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39EBB" w14:textId="77777777" w:rsidR="007A1823" w:rsidRPr="00470F58" w:rsidRDefault="007A1823" w:rsidP="007A1823">
      <w:pPr>
        <w:pStyle w:val="Nagwek"/>
        <w:tabs>
          <w:tab w:val="clear" w:pos="9072"/>
          <w:tab w:val="left" w:pos="708"/>
          <w:tab w:val="right" w:pos="8714"/>
        </w:tabs>
        <w:spacing w:before="20" w:after="20" w:line="360" w:lineRule="auto"/>
        <w:ind w:right="22"/>
        <w:jc w:val="center"/>
        <w:rPr>
          <w:b/>
          <w:bCs/>
          <w:sz w:val="32"/>
          <w:szCs w:val="32"/>
        </w:rPr>
      </w:pPr>
      <w:r w:rsidRPr="00470F58">
        <w:rPr>
          <w:b/>
          <w:bCs/>
          <w:sz w:val="32"/>
          <w:szCs w:val="32"/>
        </w:rPr>
        <w:t>OGŁOSZENIE O ZAMÓWIENIU I</w:t>
      </w:r>
    </w:p>
    <w:p w14:paraId="502D470C" w14:textId="77777777" w:rsidR="007A1823" w:rsidRPr="00470F58" w:rsidRDefault="007A1823" w:rsidP="007A1823">
      <w:pPr>
        <w:pStyle w:val="Nagwek5"/>
        <w:spacing w:before="20" w:after="20" w:line="360" w:lineRule="auto"/>
        <w:ind w:right="22"/>
        <w:jc w:val="center"/>
        <w:rPr>
          <w:i w:val="0"/>
          <w:iCs w:val="0"/>
          <w:sz w:val="32"/>
          <w:szCs w:val="32"/>
        </w:rPr>
      </w:pPr>
      <w:r w:rsidRPr="00470F58">
        <w:rPr>
          <w:i w:val="0"/>
          <w:iCs w:val="0"/>
          <w:sz w:val="32"/>
          <w:szCs w:val="32"/>
        </w:rPr>
        <w:t>ISTOTNE WARUNKI  ZAMÓWIENIA</w:t>
      </w:r>
    </w:p>
    <w:p w14:paraId="740B6C66" w14:textId="77777777" w:rsidR="007A1823" w:rsidRPr="00470F58" w:rsidRDefault="007A1823" w:rsidP="007A1823">
      <w:pPr>
        <w:pStyle w:val="Tekstpodstawowy"/>
        <w:spacing w:before="20" w:after="20" w:line="360" w:lineRule="auto"/>
        <w:ind w:right="22"/>
        <w:jc w:val="center"/>
        <w:rPr>
          <w:rFonts w:ascii="Times New Roman" w:eastAsia="Times New Roman" w:hAnsi="Times New Roman" w:cs="Times New Roman"/>
        </w:rPr>
      </w:pPr>
    </w:p>
    <w:p w14:paraId="754A8B79" w14:textId="77777777" w:rsidR="007A1823" w:rsidRPr="00470F58" w:rsidRDefault="007A1823" w:rsidP="007A1823">
      <w:pPr>
        <w:jc w:val="center"/>
        <w:rPr>
          <w:b/>
          <w:bCs/>
          <w:sz w:val="22"/>
          <w:szCs w:val="22"/>
        </w:rPr>
      </w:pPr>
      <w:r w:rsidRPr="00470F58">
        <w:rPr>
          <w:b/>
          <w:bCs/>
          <w:sz w:val="22"/>
          <w:szCs w:val="22"/>
        </w:rPr>
        <w:t xml:space="preserve">w postępowaniu prowadzonym na podstawie art. 138o ustawy z dnia 29 stycznia 2004 r. </w:t>
      </w:r>
    </w:p>
    <w:p w14:paraId="47D59C10" w14:textId="77777777" w:rsidR="007A1823" w:rsidRPr="00470F58" w:rsidRDefault="007A1823" w:rsidP="007A1823">
      <w:pPr>
        <w:jc w:val="center"/>
        <w:rPr>
          <w:b/>
          <w:bCs/>
          <w:sz w:val="22"/>
          <w:szCs w:val="22"/>
        </w:rPr>
      </w:pPr>
      <w:r w:rsidRPr="00470F58">
        <w:rPr>
          <w:b/>
          <w:bCs/>
          <w:sz w:val="22"/>
          <w:szCs w:val="22"/>
        </w:rPr>
        <w:t xml:space="preserve">Prawo zamówień publicznych (dalej Pzp) którego przedmiotem jest </w:t>
      </w:r>
      <w:r w:rsidR="00156CB8">
        <w:rPr>
          <w:b/>
          <w:bCs/>
          <w:sz w:val="22"/>
          <w:szCs w:val="22"/>
        </w:rPr>
        <w:t xml:space="preserve">realizacja </w:t>
      </w:r>
      <w:r w:rsidRPr="00470F58">
        <w:rPr>
          <w:b/>
          <w:bCs/>
          <w:sz w:val="22"/>
          <w:szCs w:val="22"/>
        </w:rPr>
        <w:t>zajęć szkoleniowych z zakresu doskonalenia techniki jazdy kierowców w ramach usług szkoleniowych świadczonych przez Zamawiającego.</w:t>
      </w:r>
    </w:p>
    <w:p w14:paraId="68D0FC6F" w14:textId="77777777" w:rsidR="007A1823" w:rsidRPr="00470F58" w:rsidRDefault="007A1823" w:rsidP="007A1823">
      <w:pPr>
        <w:jc w:val="center"/>
        <w:rPr>
          <w:b/>
          <w:bCs/>
          <w:sz w:val="22"/>
          <w:szCs w:val="22"/>
        </w:rPr>
      </w:pPr>
    </w:p>
    <w:p w14:paraId="34711A5F" w14:textId="77777777" w:rsidR="007A1823" w:rsidRPr="00470F58" w:rsidRDefault="007A1823" w:rsidP="007A1823">
      <w:pPr>
        <w:jc w:val="center"/>
        <w:rPr>
          <w:b/>
          <w:bCs/>
          <w:sz w:val="22"/>
          <w:szCs w:val="22"/>
        </w:rPr>
      </w:pPr>
      <w:r w:rsidRPr="00470F58">
        <w:rPr>
          <w:b/>
          <w:bCs/>
          <w:sz w:val="22"/>
          <w:szCs w:val="22"/>
        </w:rPr>
        <w:t xml:space="preserve">W celu zachowania przejrzystości postępowania i równego traktowania wykonawców, Zamawiający w niniejszym postępowaniu będzie wykorzystywał rozwiązania prawne zbliżone do przetargu nieograniczonego, wskazane w niniejszym ogłoszeniu, z uwzględnieniem w szczególności przewidzianych w Pzp podstaw odrzucenia oferty, rażąco niskiej ceny </w:t>
      </w:r>
      <w:r w:rsidRPr="00470F58">
        <w:rPr>
          <w:rFonts w:ascii="Arial Unicode MS" w:hAnsi="Arial Unicode MS"/>
          <w:sz w:val="22"/>
          <w:szCs w:val="22"/>
        </w:rPr>
        <w:br/>
      </w:r>
      <w:r w:rsidRPr="00470F58">
        <w:rPr>
          <w:b/>
          <w:bCs/>
          <w:sz w:val="22"/>
          <w:szCs w:val="22"/>
        </w:rPr>
        <w:t>oraz unieważnienia postępowania</w:t>
      </w:r>
    </w:p>
    <w:p w14:paraId="720D8580" w14:textId="77777777" w:rsidR="007A1823" w:rsidRPr="00470F58" w:rsidRDefault="007A1823" w:rsidP="007A1823">
      <w:pPr>
        <w:pStyle w:val="Tekstpodstawowy"/>
        <w:spacing w:before="20" w:after="20" w:line="360" w:lineRule="auto"/>
        <w:ind w:right="22"/>
        <w:jc w:val="center"/>
        <w:rPr>
          <w:rFonts w:ascii="Times New Roman" w:eastAsia="Times New Roman" w:hAnsi="Times New Roman" w:cs="Times New Roman"/>
          <w:b/>
          <w:bCs/>
          <w:u w:val="single"/>
        </w:rPr>
      </w:pPr>
    </w:p>
    <w:p w14:paraId="0BC77B49" w14:textId="77777777" w:rsidR="007A1823" w:rsidRPr="00470F58" w:rsidRDefault="007A1823" w:rsidP="007A1823">
      <w:pPr>
        <w:pStyle w:val="Tekstpodstawowy2"/>
        <w:spacing w:before="20" w:after="20" w:line="360" w:lineRule="auto"/>
        <w:ind w:right="22"/>
        <w:jc w:val="both"/>
        <w:rPr>
          <w:b/>
          <w:bCs/>
          <w:sz w:val="22"/>
          <w:szCs w:val="22"/>
        </w:rPr>
      </w:pPr>
    </w:p>
    <w:p w14:paraId="7ED155B0"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Użyte w Ogłoszeniu terminy mają następujące znaczenie:</w:t>
      </w:r>
    </w:p>
    <w:p w14:paraId="3FD14DA7"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 xml:space="preserve">1) </w:t>
      </w:r>
      <w:r w:rsidRPr="00470F58">
        <w:rPr>
          <w:b/>
          <w:bCs/>
          <w:sz w:val="22"/>
          <w:szCs w:val="22"/>
        </w:rPr>
        <w:t>„Zamawiający</w:t>
      </w:r>
      <w:r w:rsidRPr="00470F58">
        <w:rPr>
          <w:sz w:val="22"/>
          <w:szCs w:val="22"/>
        </w:rPr>
        <w:t xml:space="preserve">” –  </w:t>
      </w:r>
      <w:r w:rsidR="0070021C">
        <w:rPr>
          <w:sz w:val="22"/>
          <w:szCs w:val="22"/>
        </w:rPr>
        <w:t>Tor Modlin</w:t>
      </w:r>
      <w:r w:rsidRPr="00470F58">
        <w:rPr>
          <w:sz w:val="22"/>
          <w:szCs w:val="22"/>
        </w:rPr>
        <w:t xml:space="preserve"> spółka z ograniczoną odpowiedzialnością z siedzibą w Warszawie.</w:t>
      </w:r>
    </w:p>
    <w:p w14:paraId="5B9CDE4D"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 xml:space="preserve">2) </w:t>
      </w:r>
      <w:r w:rsidRPr="00470F58">
        <w:rPr>
          <w:b/>
          <w:bCs/>
          <w:sz w:val="22"/>
          <w:szCs w:val="22"/>
        </w:rPr>
        <w:t>„Postępowanie”</w:t>
      </w:r>
      <w:r w:rsidRPr="00470F58">
        <w:rPr>
          <w:sz w:val="22"/>
          <w:szCs w:val="22"/>
        </w:rPr>
        <w:t xml:space="preserve"> – postępowanie prowadzone przez Zamawiającego na podstawie niniejszej Specyfikacji, </w:t>
      </w:r>
    </w:p>
    <w:p w14:paraId="2C0919A0"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 xml:space="preserve">3) </w:t>
      </w:r>
      <w:r w:rsidRPr="00470F58">
        <w:rPr>
          <w:b/>
          <w:bCs/>
          <w:sz w:val="22"/>
          <w:szCs w:val="22"/>
        </w:rPr>
        <w:t>"Ogłoszenie" lub „IWZ”</w:t>
      </w:r>
      <w:r w:rsidRPr="00470F58">
        <w:rPr>
          <w:sz w:val="22"/>
          <w:szCs w:val="22"/>
        </w:rPr>
        <w:t xml:space="preserve"> – niniejsze ogłoszenie,</w:t>
      </w:r>
    </w:p>
    <w:p w14:paraId="7428C6F2"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 xml:space="preserve">4) </w:t>
      </w:r>
      <w:r w:rsidRPr="00470F58">
        <w:rPr>
          <w:b/>
          <w:bCs/>
          <w:sz w:val="22"/>
          <w:szCs w:val="22"/>
        </w:rPr>
        <w:t>„Ustawa”</w:t>
      </w:r>
      <w:r w:rsidRPr="00470F58">
        <w:rPr>
          <w:sz w:val="22"/>
          <w:szCs w:val="22"/>
        </w:rPr>
        <w:t xml:space="preserve"> - ustawa z dnia 29 stycznia 2004 r. – Prawo zamówień publicznych (tekst jednolity Dz. U. z 2019 roku poz. 1843 ze zmianami),</w:t>
      </w:r>
    </w:p>
    <w:p w14:paraId="5B65181D"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 xml:space="preserve">5) </w:t>
      </w:r>
      <w:r w:rsidRPr="00470F58">
        <w:rPr>
          <w:b/>
          <w:bCs/>
          <w:sz w:val="22"/>
          <w:szCs w:val="22"/>
        </w:rPr>
        <w:t>„Wykonawca”</w:t>
      </w:r>
      <w:r w:rsidRPr="00470F58">
        <w:rPr>
          <w:sz w:val="22"/>
          <w:szCs w:val="22"/>
        </w:rPr>
        <w:t xml:space="preserve">  - podmiot który ubiega się o wykonanie zamówienia, złoży ofertę albo zawrze z Zamawiającym umowę w sprawie wykonania zamówienia,</w:t>
      </w:r>
    </w:p>
    <w:p w14:paraId="505B0772"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 xml:space="preserve">6) </w:t>
      </w:r>
      <w:r w:rsidRPr="00470F58">
        <w:rPr>
          <w:b/>
          <w:sz w:val="22"/>
          <w:szCs w:val="22"/>
        </w:rPr>
        <w:t>„Dzień Szkoleniowy”</w:t>
      </w:r>
      <w:r w:rsidRPr="00470F58">
        <w:rPr>
          <w:sz w:val="22"/>
          <w:szCs w:val="22"/>
        </w:rPr>
        <w:t xml:space="preserve"> - jednostka czasu zdefiniowana w Istotnych Postanowieniach Umowy stanowiących załącznik do niniejszego ogłoszenia.</w:t>
      </w:r>
    </w:p>
    <w:p w14:paraId="4F39845E" w14:textId="77777777" w:rsidR="007A1823" w:rsidRPr="00470F58" w:rsidRDefault="007A1823" w:rsidP="007A1823">
      <w:pPr>
        <w:pStyle w:val="Tekstpodstawowy2"/>
        <w:spacing w:before="20" w:after="20" w:line="360" w:lineRule="auto"/>
        <w:ind w:right="22"/>
        <w:jc w:val="both"/>
        <w:rPr>
          <w:sz w:val="22"/>
          <w:szCs w:val="22"/>
        </w:rPr>
      </w:pPr>
    </w:p>
    <w:p w14:paraId="6C97EFD3" w14:textId="77777777" w:rsidR="007A1823" w:rsidRPr="00470F58" w:rsidRDefault="007A1823" w:rsidP="007A1823">
      <w:pPr>
        <w:pStyle w:val="Tekstpodstawowy2"/>
        <w:widowControl/>
        <w:numPr>
          <w:ilvl w:val="0"/>
          <w:numId w:val="2"/>
        </w:numPr>
        <w:spacing w:before="20" w:after="20" w:line="360" w:lineRule="auto"/>
        <w:ind w:right="22"/>
        <w:jc w:val="both"/>
        <w:rPr>
          <w:sz w:val="22"/>
          <w:szCs w:val="22"/>
        </w:rPr>
      </w:pPr>
      <w:r w:rsidRPr="00470F58">
        <w:rPr>
          <w:b/>
          <w:bCs/>
          <w:sz w:val="22"/>
          <w:szCs w:val="22"/>
        </w:rPr>
        <w:t>ZAMAWIAJĄCY</w:t>
      </w:r>
      <w:r w:rsidRPr="00470F58">
        <w:rPr>
          <w:sz w:val="22"/>
          <w:szCs w:val="22"/>
        </w:rPr>
        <w:t>:</w:t>
      </w:r>
    </w:p>
    <w:p w14:paraId="1BD85E27" w14:textId="77777777" w:rsidR="007A1823" w:rsidRPr="00470F58" w:rsidRDefault="0070021C" w:rsidP="007A1823">
      <w:pPr>
        <w:pStyle w:val="Tekstpodstawowy2"/>
        <w:spacing w:before="20" w:after="20" w:line="360" w:lineRule="auto"/>
        <w:ind w:right="22"/>
        <w:jc w:val="both"/>
        <w:rPr>
          <w:b/>
          <w:bCs/>
          <w:sz w:val="22"/>
          <w:szCs w:val="22"/>
        </w:rPr>
      </w:pPr>
      <w:r>
        <w:rPr>
          <w:b/>
          <w:bCs/>
          <w:sz w:val="22"/>
          <w:szCs w:val="22"/>
        </w:rPr>
        <w:t xml:space="preserve">Tor Modlin </w:t>
      </w:r>
      <w:r w:rsidR="007A1823" w:rsidRPr="00470F58">
        <w:rPr>
          <w:b/>
          <w:bCs/>
          <w:sz w:val="22"/>
          <w:szCs w:val="22"/>
        </w:rPr>
        <w:t>sp. z o.o.</w:t>
      </w:r>
    </w:p>
    <w:p w14:paraId="56A0B23E" w14:textId="77777777" w:rsidR="007A1823" w:rsidRPr="00470F58" w:rsidRDefault="007A1823" w:rsidP="007A1823">
      <w:pPr>
        <w:pStyle w:val="Tekstpodstawowy2"/>
        <w:spacing w:before="20" w:after="20" w:line="360" w:lineRule="auto"/>
        <w:ind w:right="22"/>
        <w:jc w:val="both"/>
        <w:rPr>
          <w:b/>
          <w:bCs/>
          <w:sz w:val="22"/>
          <w:szCs w:val="22"/>
        </w:rPr>
      </w:pPr>
      <w:r w:rsidRPr="00470F58">
        <w:rPr>
          <w:b/>
          <w:bCs/>
          <w:sz w:val="22"/>
          <w:szCs w:val="22"/>
        </w:rPr>
        <w:t xml:space="preserve">ul. </w:t>
      </w:r>
      <w:r w:rsidR="0070021C" w:rsidRPr="0070021C">
        <w:rPr>
          <w:b/>
          <w:bCs/>
          <w:sz w:val="22"/>
          <w:szCs w:val="22"/>
        </w:rPr>
        <w:t>gen. Wiktora Thommée 1B</w:t>
      </w:r>
      <w:r w:rsidRPr="00470F58">
        <w:rPr>
          <w:b/>
          <w:bCs/>
          <w:sz w:val="22"/>
          <w:szCs w:val="22"/>
        </w:rPr>
        <w:t>, 0</w:t>
      </w:r>
      <w:r w:rsidR="0070021C">
        <w:rPr>
          <w:b/>
          <w:bCs/>
          <w:sz w:val="22"/>
          <w:szCs w:val="22"/>
        </w:rPr>
        <w:t>5</w:t>
      </w:r>
      <w:r w:rsidRPr="00470F58">
        <w:rPr>
          <w:b/>
          <w:bCs/>
          <w:sz w:val="22"/>
          <w:szCs w:val="22"/>
        </w:rPr>
        <w:t>-1</w:t>
      </w:r>
      <w:r w:rsidR="0070021C">
        <w:rPr>
          <w:b/>
          <w:bCs/>
          <w:sz w:val="22"/>
          <w:szCs w:val="22"/>
        </w:rPr>
        <w:t>02</w:t>
      </w:r>
      <w:r w:rsidRPr="00470F58">
        <w:rPr>
          <w:b/>
          <w:bCs/>
          <w:sz w:val="22"/>
          <w:szCs w:val="22"/>
        </w:rPr>
        <w:t xml:space="preserve"> </w:t>
      </w:r>
      <w:r w:rsidR="0070021C">
        <w:rPr>
          <w:b/>
          <w:bCs/>
          <w:sz w:val="22"/>
          <w:szCs w:val="22"/>
        </w:rPr>
        <w:t>Nowy Dwór Mazowiecki</w:t>
      </w:r>
    </w:p>
    <w:p w14:paraId="6DE2D793" w14:textId="77777777" w:rsidR="00477AAD" w:rsidRDefault="00477AAD" w:rsidP="00477AAD">
      <w:r>
        <w:rPr>
          <w:b/>
          <w:bCs/>
          <w:sz w:val="22"/>
          <w:szCs w:val="22"/>
        </w:rPr>
        <w:t xml:space="preserve">tel. </w:t>
      </w:r>
      <w:r w:rsidRPr="00477AAD">
        <w:rPr>
          <w:sz w:val="22"/>
          <w:szCs w:val="22"/>
        </w:rPr>
        <w:t>22 100 27 00</w:t>
      </w:r>
    </w:p>
    <w:p w14:paraId="3275278D" w14:textId="77777777" w:rsidR="007A1823" w:rsidRPr="00470F58" w:rsidRDefault="007A1823" w:rsidP="007A1823">
      <w:pPr>
        <w:pStyle w:val="Tekstpodstawowy2"/>
        <w:spacing w:before="20" w:after="20" w:line="360" w:lineRule="auto"/>
        <w:ind w:right="22"/>
        <w:jc w:val="both"/>
        <w:rPr>
          <w:b/>
          <w:bCs/>
          <w:sz w:val="22"/>
          <w:szCs w:val="22"/>
        </w:rPr>
      </w:pPr>
      <w:r w:rsidRPr="00470F58">
        <w:rPr>
          <w:b/>
          <w:bCs/>
          <w:sz w:val="22"/>
          <w:szCs w:val="22"/>
        </w:rPr>
        <w:t>NIP: 5242711397, REGON: 142241908</w:t>
      </w:r>
    </w:p>
    <w:p w14:paraId="537B1D85" w14:textId="77777777" w:rsidR="007A1823" w:rsidRPr="00470F58" w:rsidRDefault="007A1823" w:rsidP="007A1823">
      <w:pPr>
        <w:pStyle w:val="Tekstpodstawowy2"/>
        <w:spacing w:before="20" w:after="20" w:line="360" w:lineRule="auto"/>
        <w:ind w:right="22"/>
        <w:jc w:val="both"/>
        <w:rPr>
          <w:sz w:val="22"/>
          <w:szCs w:val="22"/>
        </w:rPr>
      </w:pPr>
    </w:p>
    <w:p w14:paraId="3528543A" w14:textId="77777777" w:rsidR="007A1823" w:rsidRPr="00470F58" w:rsidRDefault="007A1823" w:rsidP="007A1823">
      <w:pPr>
        <w:pStyle w:val="Tekstpodstawowy2"/>
        <w:spacing w:before="20" w:after="20" w:line="360" w:lineRule="auto"/>
        <w:ind w:right="22"/>
        <w:jc w:val="both"/>
        <w:rPr>
          <w:sz w:val="22"/>
          <w:szCs w:val="22"/>
        </w:rPr>
      </w:pPr>
    </w:p>
    <w:p w14:paraId="673417E6" w14:textId="77777777" w:rsidR="007A1823" w:rsidRPr="00470F58" w:rsidRDefault="007A1823" w:rsidP="007A1823">
      <w:pPr>
        <w:pStyle w:val="Tekstpodstawowy2"/>
        <w:spacing w:before="20" w:after="20" w:line="360" w:lineRule="auto"/>
        <w:ind w:right="22"/>
        <w:jc w:val="both"/>
        <w:rPr>
          <w:sz w:val="22"/>
          <w:szCs w:val="22"/>
        </w:rPr>
      </w:pPr>
    </w:p>
    <w:p w14:paraId="5485C2CC" w14:textId="77777777" w:rsidR="007A1823" w:rsidRPr="00470F58" w:rsidRDefault="007A1823" w:rsidP="007A1823">
      <w:pPr>
        <w:pStyle w:val="Tekstpodstawowy2"/>
        <w:spacing w:before="20" w:after="20" w:line="360" w:lineRule="auto"/>
        <w:ind w:right="22"/>
        <w:jc w:val="both"/>
        <w:rPr>
          <w:sz w:val="22"/>
          <w:szCs w:val="22"/>
        </w:rPr>
      </w:pPr>
    </w:p>
    <w:p w14:paraId="2A8EE9B2" w14:textId="77777777" w:rsidR="007A1823" w:rsidRPr="00470F58" w:rsidRDefault="007A1823" w:rsidP="007A1823">
      <w:pPr>
        <w:pStyle w:val="Tekstpodstawowy2"/>
        <w:spacing w:before="20" w:after="20" w:line="360" w:lineRule="auto"/>
        <w:ind w:right="22"/>
        <w:jc w:val="both"/>
        <w:rPr>
          <w:b/>
          <w:bCs/>
          <w:sz w:val="22"/>
          <w:szCs w:val="22"/>
        </w:rPr>
      </w:pPr>
      <w:r w:rsidRPr="00470F58">
        <w:rPr>
          <w:b/>
          <w:bCs/>
          <w:sz w:val="22"/>
          <w:szCs w:val="22"/>
        </w:rPr>
        <w:lastRenderedPageBreak/>
        <w:t>2.   TRYB UDZIELENIA ZAMÓWIENIA</w:t>
      </w:r>
    </w:p>
    <w:p w14:paraId="47A8267C" w14:textId="77777777" w:rsidR="007A1823" w:rsidRPr="00470F58" w:rsidRDefault="007A1823" w:rsidP="007A1823">
      <w:pPr>
        <w:pStyle w:val="Tekstpodstawowy2"/>
        <w:spacing w:before="20" w:after="20" w:line="360" w:lineRule="auto"/>
        <w:ind w:right="22"/>
        <w:jc w:val="both"/>
        <w:rPr>
          <w:sz w:val="22"/>
          <w:szCs w:val="22"/>
        </w:rPr>
      </w:pPr>
    </w:p>
    <w:p w14:paraId="18D92E34"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 xml:space="preserve">1. Postępowanie o udzielenie zamówienia publicznego prowadzone jest na podstawie art. 138o Pzp. Wartość szacunkowa przedmiotu zamówienia jest mniejsza niż kwoty określone w art. 138g ust. 1 Pzp. </w:t>
      </w:r>
    </w:p>
    <w:p w14:paraId="5ECE3B7C" w14:textId="3A589DC0" w:rsidR="007A1823" w:rsidRPr="00470F58" w:rsidRDefault="00E45DFE" w:rsidP="007A1823">
      <w:pPr>
        <w:pStyle w:val="Tekstpodstawowy2"/>
        <w:spacing w:before="20" w:after="20" w:line="360" w:lineRule="auto"/>
        <w:ind w:right="22"/>
        <w:jc w:val="both"/>
        <w:rPr>
          <w:sz w:val="22"/>
          <w:szCs w:val="22"/>
        </w:rPr>
      </w:pPr>
      <w:r>
        <w:rPr>
          <w:sz w:val="22"/>
          <w:szCs w:val="22"/>
        </w:rPr>
        <w:t xml:space="preserve">2. </w:t>
      </w:r>
      <w:r w:rsidR="007A1823" w:rsidRPr="00470F58">
        <w:rPr>
          <w:sz w:val="22"/>
          <w:szCs w:val="22"/>
        </w:rPr>
        <w:t>Niniejsze postępowanie zostało wszczęte poprzez zamieszczenie ogłoszenia o zamówieniu na stronie podmiotowej Zamawiającego: http://</w:t>
      </w:r>
      <w:r w:rsidR="008170A7">
        <w:rPr>
          <w:sz w:val="22"/>
          <w:szCs w:val="22"/>
        </w:rPr>
        <w:t>www.tormodlin.bip.org.pl</w:t>
      </w:r>
      <w:r w:rsidR="008170A7" w:rsidRPr="00470F58" w:rsidDel="008170A7">
        <w:rPr>
          <w:sz w:val="22"/>
          <w:szCs w:val="22"/>
        </w:rPr>
        <w:t xml:space="preserve"> </w:t>
      </w:r>
    </w:p>
    <w:p w14:paraId="28CCDF89" w14:textId="2B8F8213" w:rsidR="007A1823" w:rsidRPr="00470F58" w:rsidRDefault="007A1823" w:rsidP="007A1823">
      <w:pPr>
        <w:pStyle w:val="Tekstpodstawowy2"/>
        <w:spacing w:before="20" w:after="20" w:line="360" w:lineRule="auto"/>
        <w:ind w:right="22"/>
        <w:jc w:val="both"/>
        <w:rPr>
          <w:sz w:val="22"/>
          <w:szCs w:val="22"/>
        </w:rPr>
      </w:pPr>
      <w:r w:rsidRPr="00470F58">
        <w:rPr>
          <w:sz w:val="22"/>
          <w:szCs w:val="22"/>
        </w:rPr>
        <w:t>3.</w:t>
      </w:r>
      <w:r w:rsidR="00E45DFE">
        <w:rPr>
          <w:sz w:val="22"/>
          <w:szCs w:val="22"/>
        </w:rPr>
        <w:t xml:space="preserve"> </w:t>
      </w:r>
      <w:r w:rsidRPr="00470F58">
        <w:rPr>
          <w:sz w:val="22"/>
          <w:szCs w:val="22"/>
        </w:rPr>
        <w:t xml:space="preserve">Jeżeli jest to niezbędne do zapewnienia odpowiedniego przebiegu postępowania o udzielenie zamówienia, Zamawiający może na każdym etapie postępowania wezwać wykonawców do złożenia wszystkich lub niektórych oświadczeń lub dokumentów wymaganych na mocy niniejszego Ogłoszenia, w szczególności potwierdzających, że Wykonawca spełnia warunki określone w niniejszym Ogłoszeniu, a jeżeli zachodzą uzasadnione podstawy do uznania, że złożone uprzednio oświadczenia lub dokumenty nie są już aktualne, do złożenia aktualnych oświadczeń lub dokumentów. Wykonawca, który nie złoży wymaganych niniejszym ogłoszeniem dokumentów lub informacji zostanie </w:t>
      </w:r>
      <w:r w:rsidR="0070021C">
        <w:rPr>
          <w:sz w:val="22"/>
          <w:szCs w:val="22"/>
        </w:rPr>
        <w:t>jeden</w:t>
      </w:r>
      <w:r w:rsidRPr="00470F58">
        <w:rPr>
          <w:sz w:val="22"/>
          <w:szCs w:val="22"/>
        </w:rPr>
        <w:t xml:space="preserve"> raz wezwany do ich złożenia lub wyjaśnienia w terminie wyznaczonym przez Zamawiającego. Brak odpowiedzi w wyznaczonym terminie lub niewyjaśnienie wątpliwości Zamawiającego będzie równoznaczny z odrzuceniem oferty.</w:t>
      </w:r>
    </w:p>
    <w:p w14:paraId="56A85C4A"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4.</w:t>
      </w:r>
      <w:r w:rsidR="00E45DFE">
        <w:rPr>
          <w:sz w:val="22"/>
          <w:szCs w:val="22"/>
        </w:rPr>
        <w:t xml:space="preserve"> </w:t>
      </w:r>
      <w:r w:rsidRPr="00470F58">
        <w:rPr>
          <w:sz w:val="22"/>
          <w:szCs w:val="22"/>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albo „WYCOFANIE”.</w:t>
      </w:r>
    </w:p>
    <w:p w14:paraId="13E974B4"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5.</w:t>
      </w:r>
      <w:r w:rsidR="00E45DFE">
        <w:rPr>
          <w:sz w:val="22"/>
          <w:szCs w:val="22"/>
        </w:rPr>
        <w:t xml:space="preserve"> </w:t>
      </w:r>
      <w:r w:rsidRPr="00470F58">
        <w:rPr>
          <w:sz w:val="22"/>
          <w:szCs w:val="22"/>
        </w:rPr>
        <w:t xml:space="preserve">W uzasadnionych przypadkach Zamawiający może, przed upływem terminu składania ofert, zmienić treść niniejszego ogłoszenia. Wyjaśnienia oraz zmiany treści niniejszego ogłoszenia, zostaną niezwłocznie zamieszczone na stronie internetowej Zamawiającego.  </w:t>
      </w:r>
    </w:p>
    <w:p w14:paraId="7E2ECD7E"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 xml:space="preserve">6. Zamawiający zastrzega sobie prawo nie dokonania wyboru którejkolwiek oferty jak również nie zawarcia umowy z uprzednio wybranym Wykonawcą. W tej sytuacji Wykonawcy nie mają żadnych roszczeń wobec Wykonawcy. Jakiekolwiek roszczenia Wykonawcy względem Zamawiającego mogą wynikać wyłącznie z podpisanej umowy. </w:t>
      </w:r>
    </w:p>
    <w:p w14:paraId="648E4C23"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7.</w:t>
      </w:r>
      <w:r w:rsidR="00E45DFE">
        <w:rPr>
          <w:sz w:val="22"/>
          <w:szCs w:val="22"/>
        </w:rPr>
        <w:t xml:space="preserve"> </w:t>
      </w:r>
      <w:r w:rsidRPr="00470F58">
        <w:rPr>
          <w:sz w:val="22"/>
          <w:szCs w:val="22"/>
        </w:rPr>
        <w:t>Zamawiający zastrzega sobie prawo przedłużenia termin</w:t>
      </w:r>
      <w:r w:rsidR="00A303AD">
        <w:rPr>
          <w:sz w:val="22"/>
          <w:szCs w:val="22"/>
        </w:rPr>
        <w:t>u</w:t>
      </w:r>
      <w:r w:rsidRPr="00470F58">
        <w:rPr>
          <w:sz w:val="22"/>
          <w:szCs w:val="22"/>
        </w:rPr>
        <w:t xml:space="preserve"> składania ofert.</w:t>
      </w:r>
    </w:p>
    <w:p w14:paraId="420BD42C"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8. Zamawiający unieważnia postępowanie jeżeli:</w:t>
      </w:r>
    </w:p>
    <w:p w14:paraId="5AD786AE"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1)</w:t>
      </w:r>
      <w:r w:rsidRPr="00470F58">
        <w:rPr>
          <w:sz w:val="22"/>
          <w:szCs w:val="22"/>
        </w:rPr>
        <w:tab/>
        <w:t>nie złożono żadnej oferty niepodlegającej odrzuceniu;</w:t>
      </w:r>
    </w:p>
    <w:p w14:paraId="1956B43B"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2)</w:t>
      </w:r>
      <w:r w:rsidRPr="00470F58">
        <w:rPr>
          <w:sz w:val="22"/>
          <w:szCs w:val="22"/>
        </w:rPr>
        <w:tab/>
        <w:t>cena najkorzystniejszej oferty na którąkolwiek z części przewyższa kwotę, którą zamawiający zamierza przeznaczyć na sfinansowanie zamówienia, chyba że Zamawiający może zwiększyć tę kwotę do ceny najkorzystniejszej oferty;</w:t>
      </w:r>
    </w:p>
    <w:p w14:paraId="2E4CE7F1"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lastRenderedPageBreak/>
        <w:t>3)</w:t>
      </w:r>
      <w:r w:rsidRPr="00470F58">
        <w:rPr>
          <w:sz w:val="22"/>
          <w:szCs w:val="22"/>
        </w:rPr>
        <w:tab/>
        <w:t>wystąpiła istotna zmiana okoliczności powodująca, że prowadzenie postępowania lub wykonanie zamówienia nie leży w interesie publicznym, czego nie można było wcześniej przewidzieć;</w:t>
      </w:r>
    </w:p>
    <w:p w14:paraId="576ADE58" w14:textId="77777777" w:rsidR="007A1823" w:rsidRPr="00470F58" w:rsidRDefault="007A1823" w:rsidP="007A1823">
      <w:pPr>
        <w:pStyle w:val="Tekstpodstawowy2"/>
        <w:spacing w:before="20" w:after="20" w:line="360" w:lineRule="auto"/>
        <w:ind w:right="22"/>
        <w:jc w:val="both"/>
        <w:rPr>
          <w:sz w:val="22"/>
          <w:szCs w:val="22"/>
        </w:rPr>
      </w:pPr>
      <w:r w:rsidRPr="00470F58">
        <w:rPr>
          <w:sz w:val="22"/>
          <w:szCs w:val="22"/>
        </w:rPr>
        <w:t>4)</w:t>
      </w:r>
      <w:r w:rsidRPr="00470F58">
        <w:rPr>
          <w:sz w:val="22"/>
          <w:szCs w:val="22"/>
        </w:rPr>
        <w:tab/>
        <w:t xml:space="preserve">postępowanie obarczone jest niemożliwą do usunięcia wadą uniemożliwiającą zawarcie niepodlegającej unieważnieniu umowy w sprawie zamówienia publicznego.  </w:t>
      </w:r>
    </w:p>
    <w:p w14:paraId="39E0AEFC" w14:textId="74A8A151" w:rsidR="007A1823" w:rsidRDefault="007A1823" w:rsidP="007A1823">
      <w:pPr>
        <w:pStyle w:val="Tekstpodstawowy2"/>
        <w:spacing w:before="20" w:after="20" w:line="360" w:lineRule="auto"/>
        <w:ind w:right="22"/>
        <w:jc w:val="both"/>
        <w:rPr>
          <w:sz w:val="22"/>
          <w:szCs w:val="22"/>
        </w:rPr>
      </w:pPr>
      <w:r w:rsidRPr="00470F58">
        <w:rPr>
          <w:sz w:val="22"/>
          <w:szCs w:val="22"/>
        </w:rPr>
        <w:t xml:space="preserve">9. </w:t>
      </w:r>
      <w:r w:rsidR="008170A7" w:rsidRPr="00470F58">
        <w:rPr>
          <w:sz w:val="22"/>
          <w:szCs w:val="22"/>
        </w:rPr>
        <w:t>Wykonawcy nie</w:t>
      </w:r>
      <w:r w:rsidRPr="00470F58">
        <w:rPr>
          <w:sz w:val="22"/>
          <w:szCs w:val="22"/>
        </w:rPr>
        <w:t xml:space="preserve"> przysługują środki ochrony prawnej w postaci możliwości wniesienia odwołania do Prezesa Krajowej Izby Odwoławczej.</w:t>
      </w:r>
    </w:p>
    <w:p w14:paraId="7BA5CB4A" w14:textId="77777777" w:rsidR="006D0480" w:rsidRPr="006D0480" w:rsidRDefault="006D0480" w:rsidP="006D0480">
      <w:pPr>
        <w:pStyle w:val="Tekstpodstawowy2"/>
        <w:spacing w:before="20" w:after="20" w:line="360" w:lineRule="auto"/>
        <w:ind w:right="22"/>
        <w:jc w:val="both"/>
        <w:rPr>
          <w:sz w:val="22"/>
          <w:szCs w:val="22"/>
        </w:rPr>
      </w:pPr>
      <w:r>
        <w:rPr>
          <w:sz w:val="22"/>
          <w:szCs w:val="22"/>
        </w:rPr>
        <w:t>10</w:t>
      </w:r>
      <w:r w:rsidRPr="006D0480">
        <w:rPr>
          <w:sz w:val="22"/>
          <w:szCs w:val="22"/>
        </w:rPr>
        <w:t>.</w:t>
      </w:r>
      <w:r>
        <w:rPr>
          <w:sz w:val="22"/>
          <w:szCs w:val="22"/>
        </w:rPr>
        <w:t xml:space="preserve"> </w:t>
      </w:r>
      <w:r w:rsidRPr="006D0480">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274DC9B" w14:textId="77777777" w:rsidR="006D0480" w:rsidRPr="006D0480" w:rsidRDefault="006D0480" w:rsidP="006D0480">
      <w:pPr>
        <w:pStyle w:val="Tekstpodstawowy2"/>
        <w:spacing w:before="20" w:after="20" w:line="360" w:lineRule="auto"/>
        <w:ind w:right="22"/>
        <w:jc w:val="both"/>
        <w:rPr>
          <w:sz w:val="22"/>
          <w:szCs w:val="22"/>
        </w:rPr>
      </w:pPr>
      <w:r>
        <w:rPr>
          <w:sz w:val="22"/>
          <w:szCs w:val="22"/>
        </w:rPr>
        <w:t xml:space="preserve">a) </w:t>
      </w:r>
      <w:r w:rsidRPr="006D0480">
        <w:rPr>
          <w:sz w:val="22"/>
          <w:szCs w:val="22"/>
        </w:rPr>
        <w:t xml:space="preserve">administratorem danych osobowych wskazanych w złożonych ofertach jest </w:t>
      </w:r>
      <w:r w:rsidR="0070021C">
        <w:rPr>
          <w:sz w:val="22"/>
          <w:szCs w:val="22"/>
        </w:rPr>
        <w:t xml:space="preserve">Tor Modlin </w:t>
      </w:r>
      <w:r w:rsidRPr="006D0480">
        <w:rPr>
          <w:sz w:val="22"/>
          <w:szCs w:val="22"/>
        </w:rPr>
        <w:t xml:space="preserve">sp. z o.o., ul. </w:t>
      </w:r>
      <w:r w:rsidR="0070021C" w:rsidRPr="0070021C">
        <w:rPr>
          <w:sz w:val="22"/>
          <w:szCs w:val="22"/>
        </w:rPr>
        <w:t>gen. Wiktora Thommée 1B, 05-102 Nowy Dwór Mazowiecki</w:t>
      </w:r>
      <w:r w:rsidRPr="0070021C">
        <w:rPr>
          <w:sz w:val="22"/>
          <w:szCs w:val="22"/>
        </w:rPr>
        <w:t>;</w:t>
      </w:r>
    </w:p>
    <w:p w14:paraId="783FF08F" w14:textId="77777777" w:rsidR="006D0480" w:rsidRPr="006D0480" w:rsidRDefault="006D0480" w:rsidP="006D0480">
      <w:pPr>
        <w:pStyle w:val="Tekstpodstawowy2"/>
        <w:spacing w:before="20" w:after="20" w:line="360" w:lineRule="auto"/>
        <w:ind w:right="22"/>
        <w:jc w:val="both"/>
        <w:rPr>
          <w:sz w:val="22"/>
          <w:szCs w:val="22"/>
        </w:rPr>
      </w:pPr>
      <w:r>
        <w:rPr>
          <w:sz w:val="22"/>
          <w:szCs w:val="22"/>
        </w:rPr>
        <w:t xml:space="preserve">b) </w:t>
      </w:r>
      <w:r w:rsidRPr="006D0480">
        <w:rPr>
          <w:sz w:val="22"/>
          <w:szCs w:val="22"/>
        </w:rPr>
        <w:t>Pani/Pana dane osobowe przetwarzane będą na podstawie art. 6 ust. 1 lit. c RODO w celu związanym z przedmiotowym postępowaniem;</w:t>
      </w:r>
    </w:p>
    <w:p w14:paraId="47FC9E60" w14:textId="77777777" w:rsidR="006D0480" w:rsidRPr="006D0480" w:rsidRDefault="006D0480" w:rsidP="006D0480">
      <w:pPr>
        <w:pStyle w:val="Tekstpodstawowy2"/>
        <w:spacing w:before="20" w:after="20" w:line="360" w:lineRule="auto"/>
        <w:ind w:right="22"/>
        <w:jc w:val="both"/>
        <w:rPr>
          <w:sz w:val="22"/>
          <w:szCs w:val="22"/>
        </w:rPr>
      </w:pPr>
      <w:r>
        <w:rPr>
          <w:sz w:val="22"/>
          <w:szCs w:val="22"/>
        </w:rPr>
        <w:t xml:space="preserve">c) </w:t>
      </w:r>
      <w:r w:rsidRPr="006D0480">
        <w:rPr>
          <w:sz w:val="22"/>
          <w:szCs w:val="22"/>
        </w:rPr>
        <w:t>odbiorcami Pani/Pana danych osobowych będą osoby lub podmioty, którym udostępniona zostanie dokumentacja postępowan</w:t>
      </w:r>
      <w:r>
        <w:rPr>
          <w:sz w:val="22"/>
          <w:szCs w:val="22"/>
        </w:rPr>
        <w:t xml:space="preserve">ia w oparciu o art. 8 </w:t>
      </w:r>
      <w:r w:rsidRPr="006D0480">
        <w:rPr>
          <w:sz w:val="22"/>
          <w:szCs w:val="22"/>
        </w:rPr>
        <w:t xml:space="preserve">ustawy;  </w:t>
      </w:r>
    </w:p>
    <w:p w14:paraId="4154AF9A" w14:textId="77777777" w:rsidR="006D0480" w:rsidRPr="006D0480" w:rsidRDefault="006D0480" w:rsidP="006D0480">
      <w:pPr>
        <w:pStyle w:val="Tekstpodstawowy2"/>
        <w:spacing w:before="20" w:after="20" w:line="360" w:lineRule="auto"/>
        <w:ind w:right="22"/>
        <w:jc w:val="both"/>
        <w:rPr>
          <w:sz w:val="22"/>
          <w:szCs w:val="22"/>
        </w:rPr>
      </w:pPr>
      <w:r>
        <w:rPr>
          <w:sz w:val="22"/>
          <w:szCs w:val="22"/>
        </w:rPr>
        <w:t xml:space="preserve">d) </w:t>
      </w:r>
      <w:r w:rsidRPr="006D0480">
        <w:rPr>
          <w:sz w:val="22"/>
          <w:szCs w:val="22"/>
        </w:rPr>
        <w:t>Pani/Pana dane osobowe będą przechowywane, zgodnie z art. 97 ust. 1 ustawy, przez okres 4 lat od dnia zakończenia postępowania o udzielenie zamówienia, a jeżeli czas trwania umowy przekracza 4 lata, okres przechowywania obejmuje cały czas trwania umowy;</w:t>
      </w:r>
    </w:p>
    <w:p w14:paraId="68E181E8" w14:textId="77777777" w:rsidR="006D0480" w:rsidRPr="006D0480" w:rsidRDefault="006D0480" w:rsidP="006D0480">
      <w:pPr>
        <w:pStyle w:val="Tekstpodstawowy2"/>
        <w:spacing w:before="20" w:after="20" w:line="360" w:lineRule="auto"/>
        <w:ind w:right="22"/>
        <w:jc w:val="both"/>
        <w:rPr>
          <w:sz w:val="22"/>
          <w:szCs w:val="22"/>
        </w:rPr>
      </w:pPr>
      <w:r>
        <w:rPr>
          <w:sz w:val="22"/>
          <w:szCs w:val="22"/>
        </w:rPr>
        <w:t xml:space="preserve">e)  </w:t>
      </w:r>
      <w:r w:rsidRPr="006D0480">
        <w:rPr>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2E418EC1" w14:textId="77777777" w:rsidR="006D0480" w:rsidRPr="006D0480" w:rsidRDefault="006D0480" w:rsidP="006D0480">
      <w:pPr>
        <w:pStyle w:val="Tekstpodstawowy2"/>
        <w:spacing w:before="20" w:after="20" w:line="360" w:lineRule="auto"/>
        <w:ind w:right="22"/>
        <w:jc w:val="both"/>
        <w:rPr>
          <w:sz w:val="22"/>
          <w:szCs w:val="22"/>
        </w:rPr>
      </w:pPr>
      <w:r>
        <w:rPr>
          <w:sz w:val="22"/>
          <w:szCs w:val="22"/>
        </w:rPr>
        <w:t xml:space="preserve">f) </w:t>
      </w:r>
      <w:r w:rsidRPr="006D0480">
        <w:rPr>
          <w:sz w:val="22"/>
          <w:szCs w:val="22"/>
        </w:rPr>
        <w:t>w odniesieniu do Pani/Pana danych osobowych decyzje nie będą podejmowane w sposób zautomatyzowany, stosowanie do art. 22 RODO;</w:t>
      </w:r>
    </w:p>
    <w:p w14:paraId="240E440D" w14:textId="77777777" w:rsidR="006D0480" w:rsidRPr="006D0480" w:rsidRDefault="006D0480" w:rsidP="006D0480">
      <w:pPr>
        <w:pStyle w:val="Tekstpodstawowy2"/>
        <w:spacing w:before="20" w:after="20" w:line="360" w:lineRule="auto"/>
        <w:ind w:right="22"/>
        <w:jc w:val="both"/>
        <w:rPr>
          <w:sz w:val="22"/>
          <w:szCs w:val="22"/>
        </w:rPr>
      </w:pPr>
      <w:r>
        <w:rPr>
          <w:sz w:val="22"/>
          <w:szCs w:val="22"/>
        </w:rPr>
        <w:t xml:space="preserve">g) </w:t>
      </w:r>
      <w:r w:rsidRPr="006D0480">
        <w:rPr>
          <w:sz w:val="22"/>
          <w:szCs w:val="22"/>
        </w:rPr>
        <w:t>posiada Pani/Pan:</w:t>
      </w:r>
    </w:p>
    <w:p w14:paraId="52557A91" w14:textId="77777777" w:rsidR="006D0480" w:rsidRPr="006D0480" w:rsidRDefault="006D0480" w:rsidP="006D0480">
      <w:pPr>
        <w:pStyle w:val="Tekstpodstawowy2"/>
        <w:spacing w:before="20" w:after="20" w:line="360" w:lineRule="auto"/>
        <w:ind w:right="22"/>
        <w:jc w:val="both"/>
        <w:rPr>
          <w:sz w:val="22"/>
          <w:szCs w:val="22"/>
        </w:rPr>
      </w:pPr>
      <w:r w:rsidRPr="006D0480">
        <w:rPr>
          <w:sz w:val="22"/>
          <w:szCs w:val="22"/>
        </w:rPr>
        <w:t>− na podstawie art. 15 RODO prawo dostępu do danych osobowych Pani/Pana dotyczących;</w:t>
      </w:r>
    </w:p>
    <w:p w14:paraId="344BF055" w14:textId="77777777" w:rsidR="006D0480" w:rsidRPr="006D0480" w:rsidRDefault="006D0480" w:rsidP="006D0480">
      <w:pPr>
        <w:pStyle w:val="Tekstpodstawowy2"/>
        <w:spacing w:before="20" w:after="20" w:line="360" w:lineRule="auto"/>
        <w:ind w:right="22"/>
        <w:jc w:val="both"/>
        <w:rPr>
          <w:sz w:val="22"/>
          <w:szCs w:val="22"/>
        </w:rPr>
      </w:pPr>
      <w:r w:rsidRPr="006D0480">
        <w:rPr>
          <w:sz w:val="22"/>
          <w:szCs w:val="22"/>
        </w:rPr>
        <w:t>− na podstawie art. 16 RODO prawo do sprostowania Pani/Pana danych osobowych (przy czym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604FB6AE" w14:textId="77777777" w:rsidR="006D0480" w:rsidRPr="006D0480" w:rsidRDefault="006D0480" w:rsidP="006D0480">
      <w:pPr>
        <w:pStyle w:val="Tekstpodstawowy2"/>
        <w:spacing w:before="20" w:after="20" w:line="360" w:lineRule="auto"/>
        <w:ind w:right="22"/>
        <w:jc w:val="both"/>
        <w:rPr>
          <w:sz w:val="22"/>
          <w:szCs w:val="22"/>
        </w:rPr>
      </w:pPr>
      <w:r w:rsidRPr="006D0480">
        <w:rPr>
          <w:sz w:val="22"/>
          <w:szCs w:val="22"/>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w:t>
      </w:r>
      <w:r w:rsidRPr="006D0480">
        <w:rPr>
          <w:sz w:val="22"/>
          <w:szCs w:val="22"/>
        </w:rPr>
        <w:lastRenderedPageBreak/>
        <w:t xml:space="preserve">korzystania ze środków ochrony prawnej lub w celu ochrony praw innej osoby fizycznej lub prawnej, lub z uwagi na ważne względy interesu publicznego Unii Europejskiej lub państwa członkowskiego);  </w:t>
      </w:r>
    </w:p>
    <w:p w14:paraId="6D202E30" w14:textId="77777777" w:rsidR="006D0480" w:rsidRPr="006D0480" w:rsidRDefault="006D0480" w:rsidP="006D0480">
      <w:pPr>
        <w:pStyle w:val="Tekstpodstawowy2"/>
        <w:spacing w:before="20" w:after="20" w:line="360" w:lineRule="auto"/>
        <w:ind w:right="22"/>
        <w:jc w:val="both"/>
        <w:rPr>
          <w:sz w:val="22"/>
          <w:szCs w:val="22"/>
        </w:rPr>
      </w:pPr>
      <w:r w:rsidRPr="006D0480">
        <w:rPr>
          <w:sz w:val="22"/>
          <w:szCs w:val="22"/>
        </w:rPr>
        <w:t>− prawo do wniesienia skargi do Prezesa Urzędu Ochrony Danych Osobowych, gdy uzna Pani/Pan, że przetwarzanie danych osobowych Pani/Pana dotyczących narusza przepisy RODO;</w:t>
      </w:r>
    </w:p>
    <w:p w14:paraId="0698E6BF" w14:textId="77777777" w:rsidR="006D0480" w:rsidRPr="006D0480" w:rsidRDefault="006D0480" w:rsidP="006D0480">
      <w:pPr>
        <w:pStyle w:val="Tekstpodstawowy2"/>
        <w:spacing w:before="20" w:after="20" w:line="360" w:lineRule="auto"/>
        <w:ind w:right="22"/>
        <w:jc w:val="both"/>
        <w:rPr>
          <w:sz w:val="22"/>
          <w:szCs w:val="22"/>
        </w:rPr>
      </w:pPr>
      <w:r>
        <w:rPr>
          <w:sz w:val="22"/>
          <w:szCs w:val="22"/>
        </w:rPr>
        <w:t xml:space="preserve">h) </w:t>
      </w:r>
      <w:r w:rsidRPr="006D0480">
        <w:rPr>
          <w:sz w:val="22"/>
          <w:szCs w:val="22"/>
        </w:rPr>
        <w:t>nie przysługuje Pani/Panu:</w:t>
      </w:r>
    </w:p>
    <w:p w14:paraId="32D8D1E1" w14:textId="77777777" w:rsidR="006D0480" w:rsidRPr="006D0480" w:rsidRDefault="006D0480" w:rsidP="006D0480">
      <w:pPr>
        <w:pStyle w:val="Tekstpodstawowy2"/>
        <w:spacing w:before="20" w:after="20" w:line="360" w:lineRule="auto"/>
        <w:ind w:right="22"/>
        <w:jc w:val="both"/>
        <w:rPr>
          <w:sz w:val="22"/>
          <w:szCs w:val="22"/>
        </w:rPr>
      </w:pPr>
      <w:r w:rsidRPr="006D0480">
        <w:rPr>
          <w:sz w:val="22"/>
          <w:szCs w:val="22"/>
        </w:rPr>
        <w:t>− w związku z art. 17 ust. 3 lit. b, d lub e RODO prawo do usunięcia danych osobowych;</w:t>
      </w:r>
    </w:p>
    <w:p w14:paraId="42F869D3" w14:textId="77777777" w:rsidR="006D0480" w:rsidRPr="006D0480" w:rsidRDefault="006D0480" w:rsidP="006D0480">
      <w:pPr>
        <w:pStyle w:val="Tekstpodstawowy2"/>
        <w:spacing w:before="20" w:after="20" w:line="360" w:lineRule="auto"/>
        <w:ind w:right="22"/>
        <w:jc w:val="both"/>
        <w:rPr>
          <w:sz w:val="22"/>
          <w:szCs w:val="22"/>
        </w:rPr>
      </w:pPr>
      <w:r w:rsidRPr="006D0480">
        <w:rPr>
          <w:sz w:val="22"/>
          <w:szCs w:val="22"/>
        </w:rPr>
        <w:t>− prawo do przenoszenia danych osobowych, o którym mowa w art. 20 RODO;</w:t>
      </w:r>
    </w:p>
    <w:p w14:paraId="4F008943" w14:textId="77777777" w:rsidR="006D0480" w:rsidRPr="006D0480" w:rsidRDefault="006D0480" w:rsidP="006D0480">
      <w:pPr>
        <w:pStyle w:val="Tekstpodstawowy2"/>
        <w:spacing w:before="20" w:after="20" w:line="360" w:lineRule="auto"/>
        <w:ind w:right="22"/>
        <w:jc w:val="both"/>
        <w:rPr>
          <w:sz w:val="22"/>
          <w:szCs w:val="22"/>
        </w:rPr>
      </w:pPr>
      <w:r w:rsidRPr="006D0480">
        <w:rPr>
          <w:sz w:val="22"/>
          <w:szCs w:val="22"/>
        </w:rPr>
        <w:t xml:space="preserve">− na podstawie art. 21 RODO prawo sprzeciwu, wobec przetwarzania danych osobowych, gdyż podstawą prawną przetwarzania Pani/Pana danych osobowych jest art. 6 ust. 1 lit. c RODO. </w:t>
      </w:r>
    </w:p>
    <w:p w14:paraId="629E9F5D" w14:textId="77777777" w:rsidR="006D0480" w:rsidRPr="00470F58" w:rsidRDefault="00E0690F" w:rsidP="006D0480">
      <w:pPr>
        <w:pStyle w:val="Tekstpodstawowy2"/>
        <w:spacing w:before="20" w:after="20" w:line="360" w:lineRule="auto"/>
        <w:ind w:right="22"/>
        <w:jc w:val="both"/>
        <w:rPr>
          <w:sz w:val="22"/>
          <w:szCs w:val="22"/>
        </w:rPr>
      </w:pPr>
      <w:r>
        <w:rPr>
          <w:sz w:val="22"/>
          <w:szCs w:val="22"/>
        </w:rPr>
        <w:t>11</w:t>
      </w:r>
      <w:r w:rsidR="006D0480" w:rsidRPr="006D0480">
        <w:rPr>
          <w:sz w:val="22"/>
          <w:szCs w:val="22"/>
        </w:rPr>
        <w:t>.</w:t>
      </w:r>
      <w:r w:rsidR="006D0480">
        <w:rPr>
          <w:sz w:val="22"/>
          <w:szCs w:val="22"/>
        </w:rPr>
        <w:t xml:space="preserve"> </w:t>
      </w:r>
      <w:r w:rsidR="006D0480" w:rsidRPr="006D0480">
        <w:rPr>
          <w:sz w:val="22"/>
          <w:szCs w:val="22"/>
        </w:rPr>
        <w:t xml:space="preserve">Wykonawca ubiegając się o udzielenie zamówienia publicznego jest zobowiązany do wypełnienia wszystkich obowiązków formalno-prawnych związanych z udziałem w postępowaniu. </w:t>
      </w:r>
    </w:p>
    <w:p w14:paraId="7A548C52" w14:textId="77777777" w:rsidR="007A1823" w:rsidRPr="00470F58" w:rsidRDefault="007A1823" w:rsidP="007A1823">
      <w:pPr>
        <w:pStyle w:val="Tekstpodstawowy2"/>
        <w:spacing w:before="20" w:after="20" w:line="360" w:lineRule="auto"/>
        <w:ind w:right="22"/>
        <w:jc w:val="both"/>
        <w:rPr>
          <w:b/>
          <w:bCs/>
          <w:sz w:val="22"/>
          <w:szCs w:val="22"/>
        </w:rPr>
      </w:pPr>
    </w:p>
    <w:p w14:paraId="18982851" w14:textId="77777777" w:rsidR="007A1823" w:rsidRPr="00470F58" w:rsidRDefault="007A1823" w:rsidP="007A1823">
      <w:pPr>
        <w:pStyle w:val="Tekstpodstawowy2"/>
        <w:spacing w:before="20" w:after="20" w:line="360" w:lineRule="auto"/>
        <w:ind w:right="22"/>
        <w:jc w:val="both"/>
        <w:rPr>
          <w:b/>
          <w:bCs/>
          <w:sz w:val="22"/>
          <w:szCs w:val="22"/>
        </w:rPr>
      </w:pPr>
      <w:r w:rsidRPr="00470F58">
        <w:rPr>
          <w:b/>
          <w:bCs/>
          <w:sz w:val="22"/>
          <w:szCs w:val="22"/>
        </w:rPr>
        <w:t>3.   PRZEDMIOT ZAMÓWIENIA</w:t>
      </w:r>
    </w:p>
    <w:p w14:paraId="204F6F17" w14:textId="77777777" w:rsidR="007A1823" w:rsidRPr="00470F58" w:rsidRDefault="007A1823" w:rsidP="007A1823">
      <w:pPr>
        <w:pStyle w:val="Tekstpodstawowy2"/>
        <w:spacing w:before="20" w:after="20" w:line="360" w:lineRule="auto"/>
        <w:ind w:right="22"/>
        <w:jc w:val="both"/>
        <w:rPr>
          <w:b/>
          <w:bCs/>
          <w:sz w:val="22"/>
          <w:szCs w:val="22"/>
        </w:rPr>
      </w:pPr>
    </w:p>
    <w:p w14:paraId="226579A8" w14:textId="77777777" w:rsidR="007A1823" w:rsidRPr="007A1823" w:rsidRDefault="007A1823" w:rsidP="007A1823">
      <w:pPr>
        <w:pStyle w:val="Tekstpodstawowy2"/>
        <w:tabs>
          <w:tab w:val="left" w:pos="180"/>
        </w:tabs>
        <w:spacing w:before="20" w:after="20" w:line="360" w:lineRule="auto"/>
        <w:ind w:right="22"/>
        <w:jc w:val="both"/>
        <w:rPr>
          <w:sz w:val="22"/>
          <w:szCs w:val="22"/>
        </w:rPr>
      </w:pPr>
      <w:r w:rsidRPr="007A1823">
        <w:rPr>
          <w:sz w:val="22"/>
          <w:szCs w:val="22"/>
        </w:rPr>
        <w:t>1)</w:t>
      </w:r>
      <w:r>
        <w:rPr>
          <w:sz w:val="22"/>
          <w:szCs w:val="22"/>
        </w:rPr>
        <w:t xml:space="preserve"> </w:t>
      </w:r>
      <w:r w:rsidRPr="007A1823">
        <w:rPr>
          <w:sz w:val="22"/>
          <w:szCs w:val="22"/>
        </w:rPr>
        <w:t>Przedmiotem zamówienia jest prowadzenie zajęć szkoleniowych z zakresu doskonalenia techniki jazdy kierowców w toku kompleksowej usługi realizowanej przez Zamawiającego.</w:t>
      </w:r>
    </w:p>
    <w:p w14:paraId="29F8F3A1" w14:textId="77777777" w:rsidR="007A1823" w:rsidRPr="007A1823" w:rsidRDefault="007A1823" w:rsidP="007A1823">
      <w:pPr>
        <w:pStyle w:val="Tekstpodstawowy2"/>
        <w:tabs>
          <w:tab w:val="left" w:pos="180"/>
        </w:tabs>
        <w:spacing w:before="20" w:after="20" w:line="360" w:lineRule="auto"/>
        <w:ind w:right="22"/>
        <w:jc w:val="both"/>
        <w:rPr>
          <w:sz w:val="22"/>
          <w:szCs w:val="22"/>
        </w:rPr>
      </w:pPr>
      <w:r w:rsidRPr="007A1823">
        <w:rPr>
          <w:sz w:val="22"/>
          <w:szCs w:val="22"/>
        </w:rPr>
        <w:t>2)</w:t>
      </w:r>
      <w:r w:rsidR="00E45DFE">
        <w:rPr>
          <w:sz w:val="22"/>
          <w:szCs w:val="22"/>
        </w:rPr>
        <w:t xml:space="preserve"> Zamówienie podzielone jest na 2</w:t>
      </w:r>
      <w:r w:rsidRPr="007A1823">
        <w:rPr>
          <w:sz w:val="22"/>
          <w:szCs w:val="22"/>
        </w:rPr>
        <w:t xml:space="preserve">0 części przy czym każdy Wykonawca może złożyć ofertę najwyżej na jedną część zamówienia. W razie złożenia ofert na więcej niż jedna część zamówienia wszystkie oferty tego Wykonawcy będą odrzucone. </w:t>
      </w:r>
    </w:p>
    <w:p w14:paraId="4EA739E9" w14:textId="77777777" w:rsidR="007A1823" w:rsidRPr="00930A28" w:rsidRDefault="007A1823" w:rsidP="007A1823">
      <w:pPr>
        <w:pStyle w:val="Tekstpodstawowy2"/>
        <w:tabs>
          <w:tab w:val="left" w:pos="180"/>
        </w:tabs>
        <w:spacing w:before="20" w:after="20" w:line="360" w:lineRule="auto"/>
        <w:ind w:right="22"/>
        <w:jc w:val="both"/>
        <w:rPr>
          <w:sz w:val="22"/>
          <w:szCs w:val="22"/>
        </w:rPr>
      </w:pPr>
      <w:r w:rsidRPr="007A1823">
        <w:rPr>
          <w:sz w:val="22"/>
          <w:szCs w:val="22"/>
        </w:rPr>
        <w:t>3)</w:t>
      </w:r>
      <w:r>
        <w:rPr>
          <w:sz w:val="22"/>
          <w:szCs w:val="22"/>
        </w:rPr>
        <w:t xml:space="preserve"> </w:t>
      </w:r>
      <w:r w:rsidRPr="007A1823">
        <w:rPr>
          <w:sz w:val="22"/>
          <w:szCs w:val="22"/>
        </w:rPr>
        <w:t>Szczegółowy opis zamówieni</w:t>
      </w:r>
      <w:r w:rsidR="00E45DFE">
        <w:rPr>
          <w:sz w:val="22"/>
          <w:szCs w:val="22"/>
        </w:rPr>
        <w:t xml:space="preserve">a zawierają załączniki nr 1 do 20 </w:t>
      </w:r>
      <w:r w:rsidRPr="007A1823">
        <w:rPr>
          <w:sz w:val="22"/>
          <w:szCs w:val="22"/>
        </w:rPr>
        <w:t>do niniejszych IWZ</w:t>
      </w:r>
    </w:p>
    <w:p w14:paraId="006571FF" w14:textId="77777777" w:rsidR="007A1823" w:rsidRDefault="007A1823" w:rsidP="007A1823">
      <w:pPr>
        <w:pStyle w:val="Tekstpodstawowy2"/>
        <w:tabs>
          <w:tab w:val="left" w:pos="1276"/>
        </w:tabs>
        <w:spacing w:before="20" w:after="20" w:line="360" w:lineRule="auto"/>
        <w:ind w:left="1276" w:right="22" w:hanging="1276"/>
        <w:jc w:val="both"/>
        <w:rPr>
          <w:b/>
          <w:bCs/>
          <w:sz w:val="22"/>
          <w:szCs w:val="22"/>
        </w:rPr>
      </w:pPr>
    </w:p>
    <w:p w14:paraId="4ED2E8A7" w14:textId="77777777" w:rsidR="007A1823" w:rsidRPr="00930A28" w:rsidRDefault="007A1823" w:rsidP="007A1823">
      <w:pPr>
        <w:pStyle w:val="Tekstpodstawowy2"/>
        <w:tabs>
          <w:tab w:val="left" w:pos="1276"/>
        </w:tabs>
        <w:spacing w:before="20" w:after="20" w:line="360" w:lineRule="auto"/>
        <w:ind w:left="1276" w:right="22" w:hanging="1276"/>
        <w:jc w:val="both"/>
        <w:rPr>
          <w:b/>
          <w:bCs/>
          <w:color w:val="FF0000"/>
          <w:sz w:val="22"/>
          <w:szCs w:val="22"/>
          <w:u w:color="FF0000"/>
        </w:rPr>
      </w:pPr>
      <w:r>
        <w:rPr>
          <w:b/>
          <w:bCs/>
          <w:sz w:val="22"/>
          <w:szCs w:val="22"/>
        </w:rPr>
        <w:t xml:space="preserve"> </w:t>
      </w:r>
      <w:r w:rsidRPr="00930A28">
        <w:rPr>
          <w:b/>
          <w:bCs/>
          <w:sz w:val="22"/>
          <w:szCs w:val="22"/>
        </w:rPr>
        <w:t>4.   TERMIN I MIEJSCE WYKONANIA ZAMÓWIENIA</w:t>
      </w:r>
    </w:p>
    <w:p w14:paraId="0C341E2C" w14:textId="77777777" w:rsidR="007A1823" w:rsidRPr="00930A28" w:rsidRDefault="007A1823" w:rsidP="007A1823">
      <w:pPr>
        <w:pStyle w:val="Tekstpodstawowy2"/>
        <w:tabs>
          <w:tab w:val="left" w:pos="142"/>
          <w:tab w:val="left" w:pos="426"/>
        </w:tabs>
        <w:spacing w:before="20" w:after="20" w:line="360" w:lineRule="auto"/>
        <w:ind w:left="360" w:right="22"/>
        <w:jc w:val="both"/>
        <w:rPr>
          <w:sz w:val="22"/>
          <w:szCs w:val="22"/>
        </w:rPr>
      </w:pPr>
    </w:p>
    <w:p w14:paraId="46763522" w14:textId="77777777" w:rsidR="007A1823" w:rsidRPr="00930A28" w:rsidRDefault="002E72F2" w:rsidP="007A1823">
      <w:pPr>
        <w:pStyle w:val="Tekstpodstawowy2"/>
        <w:widowControl/>
        <w:numPr>
          <w:ilvl w:val="0"/>
          <w:numId w:val="6"/>
        </w:numPr>
        <w:spacing w:before="20" w:after="20" w:line="360" w:lineRule="auto"/>
        <w:ind w:right="22"/>
        <w:jc w:val="both"/>
        <w:rPr>
          <w:sz w:val="22"/>
          <w:szCs w:val="22"/>
        </w:rPr>
      </w:pPr>
      <w:r>
        <w:rPr>
          <w:sz w:val="22"/>
          <w:szCs w:val="22"/>
        </w:rPr>
        <w:t xml:space="preserve">   </w:t>
      </w:r>
      <w:r w:rsidR="007A1823" w:rsidRPr="00930A28">
        <w:rPr>
          <w:sz w:val="22"/>
          <w:szCs w:val="22"/>
        </w:rPr>
        <w:t>Wymagany termin realizacji zamówienia: od</w:t>
      </w:r>
      <w:r w:rsidR="0070021C">
        <w:rPr>
          <w:sz w:val="22"/>
          <w:szCs w:val="22"/>
        </w:rPr>
        <w:t xml:space="preserve"> 01</w:t>
      </w:r>
      <w:r w:rsidR="007A1823" w:rsidRPr="00930A28">
        <w:rPr>
          <w:sz w:val="22"/>
          <w:szCs w:val="22"/>
        </w:rPr>
        <w:t xml:space="preserve"> </w:t>
      </w:r>
      <w:r w:rsidR="0070021C">
        <w:rPr>
          <w:sz w:val="22"/>
          <w:szCs w:val="22"/>
        </w:rPr>
        <w:t>lutego</w:t>
      </w:r>
      <w:r w:rsidR="007A1823" w:rsidRPr="00930A28">
        <w:rPr>
          <w:sz w:val="22"/>
          <w:szCs w:val="22"/>
        </w:rPr>
        <w:t xml:space="preserve"> 202</w:t>
      </w:r>
      <w:r w:rsidR="0070021C">
        <w:rPr>
          <w:sz w:val="22"/>
          <w:szCs w:val="22"/>
        </w:rPr>
        <w:t>1</w:t>
      </w:r>
      <w:r w:rsidR="007A1823" w:rsidRPr="00930A28">
        <w:rPr>
          <w:sz w:val="22"/>
          <w:szCs w:val="22"/>
        </w:rPr>
        <w:t xml:space="preserve"> r. do 31 stycznia 202</w:t>
      </w:r>
      <w:r w:rsidR="0070021C">
        <w:rPr>
          <w:sz w:val="22"/>
          <w:szCs w:val="22"/>
        </w:rPr>
        <w:t>2</w:t>
      </w:r>
      <w:r w:rsidR="007A1823" w:rsidRPr="00930A28">
        <w:rPr>
          <w:sz w:val="22"/>
          <w:szCs w:val="22"/>
        </w:rPr>
        <w:t xml:space="preserve"> r. przy czym umowa może zostać rozwiązania wcześniej w razie wcześniejszego wyczerpania środków finansowych Zamawiającego przewidzianych na jej realizację.  </w:t>
      </w:r>
    </w:p>
    <w:p w14:paraId="3FE12734" w14:textId="77777777" w:rsidR="007A1823" w:rsidRPr="00930A28" w:rsidRDefault="002E72F2" w:rsidP="007A1823">
      <w:pPr>
        <w:pStyle w:val="Tekstpodstawowy2"/>
        <w:widowControl/>
        <w:numPr>
          <w:ilvl w:val="0"/>
          <w:numId w:val="6"/>
        </w:numPr>
        <w:spacing w:before="20" w:after="20" w:line="360" w:lineRule="auto"/>
        <w:ind w:right="22"/>
        <w:jc w:val="both"/>
        <w:rPr>
          <w:sz w:val="22"/>
          <w:szCs w:val="22"/>
        </w:rPr>
      </w:pPr>
      <w:r>
        <w:rPr>
          <w:sz w:val="22"/>
          <w:szCs w:val="22"/>
        </w:rPr>
        <w:t xml:space="preserve">   </w:t>
      </w:r>
      <w:r w:rsidR="007A1823" w:rsidRPr="00930A28">
        <w:rPr>
          <w:sz w:val="22"/>
          <w:szCs w:val="22"/>
        </w:rPr>
        <w:t xml:space="preserve">Miejscem wykonania zamówienia będzie ośrodek doskonalenia techniki jazdy prowadzony przez Zamawiającego w Nowym Dworze Mazowieckim (z zastrzeżeniem postanowień umowy, które wymagają świadczenia usług także poza </w:t>
      </w:r>
      <w:r w:rsidR="00E45DFE">
        <w:rPr>
          <w:sz w:val="22"/>
          <w:szCs w:val="22"/>
        </w:rPr>
        <w:t>ośrodkiem</w:t>
      </w:r>
      <w:r w:rsidR="007A1823" w:rsidRPr="00930A28">
        <w:rPr>
          <w:sz w:val="22"/>
          <w:szCs w:val="22"/>
        </w:rPr>
        <w:t>).</w:t>
      </w:r>
    </w:p>
    <w:p w14:paraId="3BA9C52A" w14:textId="77777777" w:rsidR="007A1823" w:rsidRPr="00930A28" w:rsidRDefault="007A1823" w:rsidP="007A1823">
      <w:pPr>
        <w:pStyle w:val="Tekstpodstawowy2"/>
        <w:tabs>
          <w:tab w:val="left" w:pos="1276"/>
        </w:tabs>
        <w:spacing w:before="20" w:after="20" w:line="360" w:lineRule="auto"/>
        <w:ind w:left="1276" w:right="22" w:hanging="1276"/>
        <w:jc w:val="both"/>
        <w:rPr>
          <w:sz w:val="22"/>
          <w:szCs w:val="22"/>
        </w:rPr>
      </w:pPr>
    </w:p>
    <w:p w14:paraId="7AFDBCD6" w14:textId="0441A713" w:rsidR="007A1823" w:rsidRPr="00930A28" w:rsidRDefault="007A1823" w:rsidP="007A1823">
      <w:pPr>
        <w:pStyle w:val="Tekstpodstawowy2"/>
        <w:tabs>
          <w:tab w:val="left" w:pos="567"/>
          <w:tab w:val="left" w:pos="709"/>
          <w:tab w:val="left" w:pos="993"/>
        </w:tabs>
        <w:spacing w:before="20" w:after="20" w:line="360" w:lineRule="auto"/>
        <w:ind w:left="360" w:right="22" w:hanging="360"/>
        <w:jc w:val="both"/>
        <w:rPr>
          <w:b/>
          <w:bCs/>
          <w:sz w:val="22"/>
          <w:szCs w:val="22"/>
        </w:rPr>
      </w:pPr>
      <w:r w:rsidRPr="00930A28">
        <w:rPr>
          <w:b/>
          <w:bCs/>
          <w:sz w:val="22"/>
          <w:szCs w:val="22"/>
        </w:rPr>
        <w:t>5.</w:t>
      </w:r>
      <w:r w:rsidRPr="00930A28">
        <w:rPr>
          <w:b/>
          <w:bCs/>
          <w:sz w:val="22"/>
          <w:szCs w:val="22"/>
        </w:rPr>
        <w:tab/>
        <w:t xml:space="preserve">WARUNKI UDZIAŁU W POSTĘPOWANIU ORAZ OPIS SPOSOBU </w:t>
      </w:r>
      <w:r w:rsidR="008170A7" w:rsidRPr="00930A28">
        <w:rPr>
          <w:b/>
          <w:bCs/>
          <w:sz w:val="22"/>
          <w:szCs w:val="22"/>
        </w:rPr>
        <w:t>DOKONYWANIA OCENY</w:t>
      </w:r>
      <w:r w:rsidRPr="00930A28">
        <w:rPr>
          <w:b/>
          <w:bCs/>
          <w:sz w:val="22"/>
          <w:szCs w:val="22"/>
        </w:rPr>
        <w:t xml:space="preserve"> SPEŁNIANIA TYCH WARUNKÓW</w:t>
      </w:r>
    </w:p>
    <w:p w14:paraId="7342631D" w14:textId="77777777" w:rsidR="007A1823" w:rsidRPr="00930A28" w:rsidRDefault="007A1823" w:rsidP="007A1823">
      <w:pPr>
        <w:pStyle w:val="Tekstpodstawowy2"/>
        <w:tabs>
          <w:tab w:val="left" w:pos="567"/>
          <w:tab w:val="left" w:pos="709"/>
          <w:tab w:val="left" w:pos="993"/>
        </w:tabs>
        <w:spacing w:before="20" w:after="20" w:line="360" w:lineRule="auto"/>
        <w:ind w:left="360" w:right="22" w:hanging="360"/>
        <w:jc w:val="both"/>
        <w:rPr>
          <w:b/>
          <w:bCs/>
          <w:sz w:val="22"/>
          <w:szCs w:val="22"/>
        </w:rPr>
      </w:pPr>
    </w:p>
    <w:p w14:paraId="54E135A9" w14:textId="77777777" w:rsidR="007A1823" w:rsidRPr="00106C84" w:rsidRDefault="00106C84" w:rsidP="00106C84">
      <w:pPr>
        <w:pStyle w:val="Tekstpodstawowy2"/>
        <w:widowControl/>
        <w:tabs>
          <w:tab w:val="left" w:pos="180"/>
          <w:tab w:val="left" w:pos="360"/>
          <w:tab w:val="left" w:pos="426"/>
        </w:tabs>
        <w:spacing w:before="20" w:after="20" w:line="360" w:lineRule="auto"/>
        <w:ind w:right="22"/>
        <w:jc w:val="both"/>
        <w:rPr>
          <w:sz w:val="22"/>
          <w:szCs w:val="22"/>
        </w:rPr>
      </w:pPr>
      <w:r>
        <w:rPr>
          <w:sz w:val="22"/>
          <w:szCs w:val="22"/>
        </w:rPr>
        <w:lastRenderedPageBreak/>
        <w:t xml:space="preserve">1) </w:t>
      </w:r>
      <w:r w:rsidR="007A1823" w:rsidRPr="00106C84">
        <w:rPr>
          <w:sz w:val="22"/>
          <w:szCs w:val="22"/>
        </w:rPr>
        <w:t>O udzielenie zamówienia mogą ubiegać się wykonawcy, którzy</w:t>
      </w:r>
      <w:r w:rsidR="007A1823" w:rsidRPr="00106C84">
        <w:rPr>
          <w:b/>
          <w:bCs/>
          <w:sz w:val="22"/>
          <w:szCs w:val="22"/>
        </w:rPr>
        <w:br/>
      </w:r>
      <w:r w:rsidR="007A1823" w:rsidRPr="00106C84">
        <w:rPr>
          <w:sz w:val="22"/>
          <w:szCs w:val="22"/>
        </w:rPr>
        <w:t xml:space="preserve">posiadają </w:t>
      </w:r>
      <w:r>
        <w:rPr>
          <w:sz w:val="22"/>
          <w:szCs w:val="22"/>
        </w:rPr>
        <w:t>niezbędną wiedzę i</w:t>
      </w:r>
      <w:r w:rsidR="00DC25F5" w:rsidRPr="00106C84">
        <w:rPr>
          <w:sz w:val="22"/>
          <w:szCs w:val="22"/>
        </w:rPr>
        <w:t xml:space="preserve"> kwalifikacje</w:t>
      </w:r>
      <w:r w:rsidRPr="00106C84">
        <w:rPr>
          <w:sz w:val="22"/>
          <w:szCs w:val="22"/>
        </w:rPr>
        <w:t>, tj.</w:t>
      </w:r>
      <w:r>
        <w:rPr>
          <w:sz w:val="22"/>
          <w:szCs w:val="22"/>
        </w:rPr>
        <w:t xml:space="preserve"> posiadają</w:t>
      </w:r>
      <w:r w:rsidR="007A1823" w:rsidRPr="00106C84">
        <w:rPr>
          <w:sz w:val="22"/>
          <w:szCs w:val="22"/>
        </w:rPr>
        <w:t xml:space="preserve"> ważne uprawnienia instruk</w:t>
      </w:r>
      <w:r>
        <w:rPr>
          <w:sz w:val="22"/>
          <w:szCs w:val="22"/>
        </w:rPr>
        <w:t>tora techniki jazdy.</w:t>
      </w:r>
    </w:p>
    <w:p w14:paraId="5ED48469" w14:textId="77777777" w:rsidR="007A1823" w:rsidRPr="00930A28" w:rsidRDefault="007A1823" w:rsidP="007A1823">
      <w:pPr>
        <w:pStyle w:val="Tekstpodstawowy2"/>
        <w:widowControl/>
        <w:numPr>
          <w:ilvl w:val="0"/>
          <w:numId w:val="10"/>
        </w:numPr>
        <w:spacing w:before="20" w:after="20" w:line="360" w:lineRule="auto"/>
        <w:ind w:right="22"/>
        <w:jc w:val="both"/>
        <w:rPr>
          <w:sz w:val="22"/>
          <w:szCs w:val="22"/>
        </w:rPr>
      </w:pPr>
      <w:r w:rsidRPr="00470F58">
        <w:rPr>
          <w:sz w:val="22"/>
          <w:szCs w:val="22"/>
        </w:rPr>
        <w:t xml:space="preserve">   Ocena spełnienia warunków udziału w postępowaniu nastąpi na podstawie przedstawionych przez Wykonawcę dokumentów, o których mowa w Rozdziale 6 IWZ – zgodnie z formułą: spełnia-nie spełnia. </w:t>
      </w:r>
    </w:p>
    <w:p w14:paraId="19E89F31" w14:textId="77777777" w:rsidR="007A1823" w:rsidRPr="00930A28" w:rsidRDefault="007A1823" w:rsidP="007A1823">
      <w:pPr>
        <w:pStyle w:val="Tekstpodstawowy2"/>
        <w:tabs>
          <w:tab w:val="left" w:pos="426"/>
        </w:tabs>
        <w:spacing w:before="20" w:after="20" w:line="360" w:lineRule="auto"/>
        <w:ind w:right="22"/>
        <w:jc w:val="both"/>
        <w:rPr>
          <w:sz w:val="22"/>
          <w:szCs w:val="22"/>
        </w:rPr>
      </w:pPr>
    </w:p>
    <w:p w14:paraId="0C2FD59F" w14:textId="77777777" w:rsidR="007A1823" w:rsidRPr="00930A28" w:rsidRDefault="007A1823" w:rsidP="007A1823">
      <w:pPr>
        <w:pStyle w:val="Tekstpodstawowy2"/>
        <w:tabs>
          <w:tab w:val="left" w:pos="709"/>
          <w:tab w:val="left" w:pos="993"/>
        </w:tabs>
        <w:spacing w:before="20" w:after="20" w:line="360" w:lineRule="auto"/>
        <w:ind w:left="360" w:right="22" w:hanging="360"/>
        <w:jc w:val="both"/>
        <w:rPr>
          <w:b/>
          <w:bCs/>
          <w:sz w:val="22"/>
          <w:szCs w:val="22"/>
        </w:rPr>
      </w:pPr>
      <w:r w:rsidRPr="00930A28">
        <w:rPr>
          <w:b/>
          <w:bCs/>
          <w:sz w:val="22"/>
          <w:szCs w:val="22"/>
        </w:rPr>
        <w:t xml:space="preserve">6. WYKAZ OŚWIADCZEŃ LUB DOKUMENTÓW, JAKIE MAJĄ DOSTARCZYĆ WYKONAWCY W CELU POTWIERDZENIA SPEŁNIANIA WARUNKÓW UDZIAŁU W POSTĘPOWANIU </w:t>
      </w:r>
    </w:p>
    <w:p w14:paraId="2222FECB" w14:textId="77777777" w:rsidR="007A1823" w:rsidRPr="00930A28" w:rsidRDefault="007A1823" w:rsidP="007A1823">
      <w:pPr>
        <w:pStyle w:val="Tekstpodstawowy2"/>
        <w:tabs>
          <w:tab w:val="left" w:pos="709"/>
          <w:tab w:val="left" w:pos="993"/>
        </w:tabs>
        <w:spacing w:before="20" w:after="20" w:line="360" w:lineRule="auto"/>
        <w:ind w:right="22"/>
        <w:jc w:val="both"/>
        <w:rPr>
          <w:b/>
          <w:bCs/>
          <w:sz w:val="22"/>
          <w:szCs w:val="22"/>
        </w:rPr>
      </w:pPr>
    </w:p>
    <w:p w14:paraId="339576E8" w14:textId="77777777" w:rsidR="007A1823" w:rsidRPr="00930A28" w:rsidRDefault="00E45DFE" w:rsidP="00E45DFE">
      <w:pPr>
        <w:pStyle w:val="Tekstpodstawowy2"/>
        <w:widowControl/>
        <w:numPr>
          <w:ilvl w:val="0"/>
          <w:numId w:val="12"/>
        </w:numPr>
        <w:spacing w:before="20" w:after="20" w:line="360" w:lineRule="auto"/>
        <w:ind w:right="22"/>
        <w:jc w:val="both"/>
        <w:rPr>
          <w:sz w:val="22"/>
          <w:szCs w:val="22"/>
        </w:rPr>
      </w:pPr>
      <w:r>
        <w:rPr>
          <w:sz w:val="22"/>
          <w:szCs w:val="22"/>
        </w:rPr>
        <w:t xml:space="preserve">  </w:t>
      </w:r>
      <w:r w:rsidR="007A1823" w:rsidRPr="00930A28">
        <w:rPr>
          <w:sz w:val="22"/>
          <w:szCs w:val="22"/>
        </w:rPr>
        <w:t>W celu wykazania, że Wykonawca spełnia warunki do udziału w</w:t>
      </w:r>
      <w:r>
        <w:rPr>
          <w:sz w:val="22"/>
          <w:szCs w:val="22"/>
        </w:rPr>
        <w:t xml:space="preserve"> postępowaniu należy przedłożyć  </w:t>
      </w:r>
      <w:r w:rsidRPr="00E45DFE">
        <w:rPr>
          <w:sz w:val="22"/>
          <w:szCs w:val="22"/>
        </w:rPr>
        <w:t>zaświadczenie o wpisie do ewiden</w:t>
      </w:r>
      <w:r>
        <w:rPr>
          <w:sz w:val="22"/>
          <w:szCs w:val="22"/>
        </w:rPr>
        <w:t>cji instruktorów techniki jazdy, z którego wynika iż jest ono ważne co najmniej przez okres rea</w:t>
      </w:r>
      <w:r w:rsidR="00477AAD">
        <w:rPr>
          <w:sz w:val="22"/>
          <w:szCs w:val="22"/>
        </w:rPr>
        <w:t>lizacji niniejsze</w:t>
      </w:r>
      <w:r w:rsidR="002E72F2">
        <w:rPr>
          <w:sz w:val="22"/>
          <w:szCs w:val="22"/>
        </w:rPr>
        <w:t>go zamówienia bądź oświadczenie</w:t>
      </w:r>
      <w:r w:rsidR="00477AAD">
        <w:rPr>
          <w:sz w:val="22"/>
          <w:szCs w:val="22"/>
        </w:rPr>
        <w:t xml:space="preserve"> Wykonawcy potwierdzające</w:t>
      </w:r>
      <w:r w:rsidR="002E72F2">
        <w:rPr>
          <w:sz w:val="22"/>
          <w:szCs w:val="22"/>
        </w:rPr>
        <w:t>,</w:t>
      </w:r>
      <w:r w:rsidR="00477AAD">
        <w:rPr>
          <w:sz w:val="22"/>
          <w:szCs w:val="22"/>
        </w:rPr>
        <w:t xml:space="preserve"> że posiada on ważne uprawnienia instruktora techniki jazdy</w:t>
      </w:r>
      <w:r w:rsidR="002E72F2">
        <w:rPr>
          <w:sz w:val="22"/>
          <w:szCs w:val="22"/>
        </w:rPr>
        <w:t xml:space="preserve"> i będzie je posiadał </w:t>
      </w:r>
      <w:r w:rsidR="00477AAD">
        <w:rPr>
          <w:sz w:val="22"/>
          <w:szCs w:val="22"/>
        </w:rPr>
        <w:t xml:space="preserve"> przez cały okres realizacji zamówienia (w tym wypadku Wykonawca, którego oferta została wybrana zobowiązany jest przedłożyć Zamawiającemu kopię zaświadczenia o wpisie do ewidencji instruktorów najpóźniej w dniu podpisania umowy od rygorem odmowy jej podpisania</w:t>
      </w:r>
      <w:r w:rsidR="002E72F2">
        <w:rPr>
          <w:sz w:val="22"/>
          <w:szCs w:val="22"/>
        </w:rPr>
        <w:t xml:space="preserve"> i zawarcia umowy z kolejnym Wykonawcą mającym najwyższą ilość punktów w ramach danej części</w:t>
      </w:r>
      <w:r w:rsidR="00477AAD">
        <w:rPr>
          <w:sz w:val="22"/>
          <w:szCs w:val="22"/>
        </w:rPr>
        <w:t xml:space="preserve">). </w:t>
      </w:r>
    </w:p>
    <w:p w14:paraId="07FF6EDD" w14:textId="77777777" w:rsidR="007A1823" w:rsidRPr="00930A28" w:rsidRDefault="002E72F2" w:rsidP="007A1823">
      <w:pPr>
        <w:pStyle w:val="Tekstpodstawowy2"/>
        <w:widowControl/>
        <w:numPr>
          <w:ilvl w:val="0"/>
          <w:numId w:val="17"/>
        </w:numPr>
        <w:spacing w:before="20" w:after="20" w:line="360" w:lineRule="auto"/>
        <w:ind w:right="22"/>
        <w:jc w:val="both"/>
        <w:rPr>
          <w:sz w:val="22"/>
          <w:szCs w:val="22"/>
        </w:rPr>
      </w:pPr>
      <w:r>
        <w:rPr>
          <w:sz w:val="22"/>
          <w:szCs w:val="22"/>
        </w:rPr>
        <w:t xml:space="preserve">   </w:t>
      </w:r>
      <w:r w:rsidR="007A1823" w:rsidRPr="00470F58">
        <w:rPr>
          <w:sz w:val="22"/>
          <w:szCs w:val="22"/>
        </w:rPr>
        <w:t>Wszelkie dokumenty sporządzone w języku obcym winny być złożone wraz z tłumaczeniem na język polski.</w:t>
      </w:r>
    </w:p>
    <w:p w14:paraId="6D4CB9D2" w14:textId="77777777" w:rsidR="007A1823" w:rsidRPr="00930A28" w:rsidRDefault="007A1823" w:rsidP="007A1823">
      <w:pPr>
        <w:pStyle w:val="Tekstpodstawowy2"/>
        <w:widowControl/>
        <w:tabs>
          <w:tab w:val="left" w:pos="180"/>
        </w:tabs>
        <w:spacing w:before="20" w:after="20" w:line="360" w:lineRule="auto"/>
        <w:ind w:right="22"/>
        <w:jc w:val="both"/>
        <w:rPr>
          <w:sz w:val="22"/>
          <w:szCs w:val="22"/>
        </w:rPr>
      </w:pPr>
    </w:p>
    <w:p w14:paraId="3381AD91" w14:textId="77777777" w:rsidR="007A1823" w:rsidRPr="00930A28" w:rsidRDefault="007A1823" w:rsidP="007A1823">
      <w:pPr>
        <w:pStyle w:val="Tekstpodstawowy2"/>
        <w:tabs>
          <w:tab w:val="left" w:pos="142"/>
          <w:tab w:val="left" w:pos="426"/>
        </w:tabs>
        <w:spacing w:before="20" w:after="20" w:line="360" w:lineRule="auto"/>
        <w:ind w:left="360" w:right="22"/>
        <w:jc w:val="both"/>
        <w:rPr>
          <w:sz w:val="22"/>
          <w:szCs w:val="22"/>
        </w:rPr>
      </w:pPr>
    </w:p>
    <w:p w14:paraId="10EC6C52" w14:textId="77777777" w:rsidR="007A1823" w:rsidRPr="00930A28" w:rsidRDefault="007A1823" w:rsidP="007A1823">
      <w:pPr>
        <w:pStyle w:val="Tekstpodstawowy2"/>
        <w:tabs>
          <w:tab w:val="left" w:pos="993"/>
        </w:tabs>
        <w:spacing w:before="20" w:after="20" w:line="360" w:lineRule="auto"/>
        <w:ind w:left="360" w:right="22" w:hanging="360"/>
        <w:jc w:val="both"/>
        <w:rPr>
          <w:b/>
          <w:bCs/>
          <w:sz w:val="22"/>
          <w:szCs w:val="22"/>
        </w:rPr>
      </w:pPr>
      <w:r w:rsidRPr="00930A28">
        <w:rPr>
          <w:b/>
          <w:bCs/>
          <w:sz w:val="22"/>
          <w:szCs w:val="22"/>
        </w:rPr>
        <w:t xml:space="preserve">7. INFORMACJE O SPOSOBIE POROZUMIEWANIA SIĘ ZAMAWIAJĄCEGO </w:t>
      </w:r>
      <w:r w:rsidRPr="00930A28">
        <w:rPr>
          <w:rFonts w:ascii="Arial Unicode MS" w:eastAsia="Arial Unicode MS" w:hAnsi="Arial Unicode MS" w:cs="Arial Unicode MS"/>
          <w:sz w:val="22"/>
          <w:szCs w:val="22"/>
        </w:rPr>
        <w:br/>
      </w:r>
      <w:r w:rsidRPr="00930A28">
        <w:rPr>
          <w:b/>
          <w:bCs/>
          <w:sz w:val="22"/>
          <w:szCs w:val="22"/>
        </w:rPr>
        <w:t>Z WYKONAWCAMI ORAZ PRZEKAZYWANIA OŚWIADCZEŃ LUB DOKUMENTÓW, A TAKŻE WSKAZANIE OSÓB UPRAWNIONYCH DO POROZUMIEWANIA SIĘ Z WYKONAWCAMI</w:t>
      </w:r>
    </w:p>
    <w:p w14:paraId="590434B1" w14:textId="77777777" w:rsidR="007A1823" w:rsidRPr="00930A28" w:rsidRDefault="007A1823" w:rsidP="007A1823">
      <w:pPr>
        <w:pStyle w:val="Tekstpodstawowy2"/>
        <w:tabs>
          <w:tab w:val="left" w:pos="993"/>
        </w:tabs>
        <w:spacing w:before="20" w:after="20" w:line="360" w:lineRule="auto"/>
        <w:ind w:left="360" w:right="22" w:hanging="360"/>
        <w:jc w:val="both"/>
        <w:rPr>
          <w:b/>
          <w:bCs/>
          <w:sz w:val="22"/>
          <w:szCs w:val="22"/>
        </w:rPr>
      </w:pPr>
    </w:p>
    <w:p w14:paraId="11665F44" w14:textId="77777777" w:rsidR="007A1823" w:rsidRPr="007A1823" w:rsidRDefault="002E72F2" w:rsidP="007A1823">
      <w:pPr>
        <w:pStyle w:val="Tekstpodstawowy2"/>
        <w:widowControl/>
        <w:numPr>
          <w:ilvl w:val="0"/>
          <w:numId w:val="19"/>
        </w:numPr>
        <w:spacing w:before="20" w:after="20" w:line="360" w:lineRule="auto"/>
        <w:ind w:right="22"/>
        <w:jc w:val="both"/>
        <w:rPr>
          <w:sz w:val="22"/>
          <w:szCs w:val="22"/>
        </w:rPr>
      </w:pPr>
      <w:r>
        <w:rPr>
          <w:sz w:val="22"/>
          <w:szCs w:val="22"/>
        </w:rPr>
        <w:t xml:space="preserve">   </w:t>
      </w:r>
      <w:r w:rsidR="007A1823" w:rsidRPr="00930A28">
        <w:rPr>
          <w:sz w:val="22"/>
          <w:szCs w:val="22"/>
        </w:rPr>
        <w:t xml:space="preserve">Podstawowym sposobem porozumiewania się jest </w:t>
      </w:r>
      <w:r w:rsidR="007A1823" w:rsidRPr="00930A28">
        <w:rPr>
          <w:b/>
          <w:bCs/>
          <w:sz w:val="22"/>
          <w:szCs w:val="22"/>
        </w:rPr>
        <w:t>korespondencja pisemna</w:t>
      </w:r>
      <w:r w:rsidR="007A1823" w:rsidRPr="00930A28">
        <w:rPr>
          <w:sz w:val="22"/>
          <w:szCs w:val="22"/>
        </w:rPr>
        <w:t xml:space="preserve"> przekazywana za   </w:t>
      </w:r>
      <w:r w:rsidR="007A1823" w:rsidRPr="007A1823">
        <w:rPr>
          <w:sz w:val="22"/>
          <w:szCs w:val="22"/>
        </w:rPr>
        <w:t>pomocą operatorów pocztowych względnie do rąk własnych.</w:t>
      </w:r>
    </w:p>
    <w:p w14:paraId="1F617BF0" w14:textId="77777777" w:rsidR="007A1823" w:rsidRPr="007A1823" w:rsidRDefault="002E72F2" w:rsidP="007A1823">
      <w:pPr>
        <w:pStyle w:val="Tekstpodstawowy2"/>
        <w:widowControl/>
        <w:numPr>
          <w:ilvl w:val="0"/>
          <w:numId w:val="19"/>
        </w:numPr>
        <w:spacing w:before="20" w:after="20" w:line="360" w:lineRule="auto"/>
        <w:ind w:right="22"/>
        <w:jc w:val="both"/>
        <w:rPr>
          <w:sz w:val="22"/>
          <w:szCs w:val="22"/>
        </w:rPr>
      </w:pPr>
      <w:r>
        <w:rPr>
          <w:sz w:val="22"/>
          <w:szCs w:val="22"/>
        </w:rPr>
        <w:t xml:space="preserve">   </w:t>
      </w:r>
      <w:r w:rsidR="007A1823" w:rsidRPr="007A1823">
        <w:rPr>
          <w:sz w:val="22"/>
          <w:szCs w:val="22"/>
        </w:rPr>
        <w:t>Zamawiający dopuszcza również porozumiewanie się za pomocą korespondencji  e-mail na adres: biuro@tormodlin.pl</w:t>
      </w:r>
    </w:p>
    <w:p w14:paraId="79DC5D8E" w14:textId="77777777" w:rsidR="007A1823" w:rsidRPr="007A1823" w:rsidRDefault="002E72F2" w:rsidP="007A1823">
      <w:pPr>
        <w:pStyle w:val="Tekstpodstawowy2"/>
        <w:widowControl/>
        <w:numPr>
          <w:ilvl w:val="0"/>
          <w:numId w:val="19"/>
        </w:numPr>
        <w:spacing w:before="20" w:after="20" w:line="360" w:lineRule="auto"/>
        <w:ind w:right="22"/>
        <w:jc w:val="both"/>
        <w:rPr>
          <w:sz w:val="22"/>
          <w:szCs w:val="22"/>
        </w:rPr>
      </w:pPr>
      <w:r>
        <w:rPr>
          <w:sz w:val="22"/>
          <w:szCs w:val="22"/>
        </w:rPr>
        <w:t xml:space="preserve">   </w:t>
      </w:r>
      <w:r w:rsidR="007A1823" w:rsidRPr="007A1823">
        <w:rPr>
          <w:sz w:val="22"/>
          <w:szCs w:val="22"/>
        </w:rPr>
        <w:t xml:space="preserve">Jeżeli Zamawiający lub wykonawca przekazują oświadczenia, wnioski, zawiadomienia oraz informacje e-mailem, każda ze stron na żądanie drugiej niezwłocznie potwierdza fakt ich otrzymania. </w:t>
      </w:r>
    </w:p>
    <w:p w14:paraId="15FE19B5" w14:textId="677D3760" w:rsidR="007A1823" w:rsidRPr="007A1823" w:rsidRDefault="002E72F2" w:rsidP="007A1823">
      <w:pPr>
        <w:pStyle w:val="Tekstpodstawowy2"/>
        <w:widowControl/>
        <w:numPr>
          <w:ilvl w:val="0"/>
          <w:numId w:val="19"/>
        </w:numPr>
        <w:spacing w:before="20" w:after="20" w:line="360" w:lineRule="auto"/>
        <w:ind w:right="22"/>
        <w:jc w:val="both"/>
        <w:rPr>
          <w:sz w:val="22"/>
          <w:szCs w:val="22"/>
        </w:rPr>
      </w:pPr>
      <w:r>
        <w:rPr>
          <w:sz w:val="22"/>
          <w:szCs w:val="22"/>
        </w:rPr>
        <w:lastRenderedPageBreak/>
        <w:t xml:space="preserve">   </w:t>
      </w:r>
      <w:r w:rsidR="007A1823" w:rsidRPr="007A1823">
        <w:rPr>
          <w:sz w:val="22"/>
          <w:szCs w:val="22"/>
        </w:rPr>
        <w:t>Osobą uprawnioną do kontaktu z Wykonawcami jest Pan</w:t>
      </w:r>
      <w:r w:rsidR="00C11A76">
        <w:rPr>
          <w:sz w:val="22"/>
          <w:szCs w:val="22"/>
        </w:rPr>
        <w:t>i Lidia Szost</w:t>
      </w:r>
      <w:r w:rsidR="007A1823" w:rsidRPr="007A1823">
        <w:rPr>
          <w:sz w:val="22"/>
          <w:szCs w:val="22"/>
        </w:rPr>
        <w:t xml:space="preserve"> w dniach od poniedziałku do piątku w godzinach 09.00-14.00.</w:t>
      </w:r>
    </w:p>
    <w:p w14:paraId="502CF7D0" w14:textId="77777777" w:rsidR="007A1823" w:rsidRPr="00930A28" w:rsidRDefault="007A1823" w:rsidP="007A1823">
      <w:pPr>
        <w:pStyle w:val="Tekstpodstawowy2"/>
        <w:tabs>
          <w:tab w:val="left" w:pos="180"/>
        </w:tabs>
        <w:spacing w:before="20" w:after="20" w:line="360" w:lineRule="auto"/>
        <w:ind w:right="22"/>
        <w:jc w:val="both"/>
        <w:rPr>
          <w:sz w:val="22"/>
          <w:szCs w:val="22"/>
        </w:rPr>
      </w:pPr>
    </w:p>
    <w:p w14:paraId="682BD634" w14:textId="77777777" w:rsidR="007A1823" w:rsidRPr="00930A28" w:rsidRDefault="007A1823" w:rsidP="007A1823">
      <w:pPr>
        <w:pStyle w:val="Tekstpodstawowy2"/>
        <w:tabs>
          <w:tab w:val="left" w:pos="993"/>
        </w:tabs>
        <w:spacing w:before="20" w:after="20" w:line="360" w:lineRule="auto"/>
        <w:ind w:right="22"/>
        <w:jc w:val="both"/>
        <w:rPr>
          <w:b/>
          <w:bCs/>
          <w:sz w:val="22"/>
          <w:szCs w:val="22"/>
        </w:rPr>
      </w:pPr>
      <w:r w:rsidRPr="00930A28">
        <w:rPr>
          <w:b/>
          <w:bCs/>
          <w:sz w:val="22"/>
          <w:szCs w:val="22"/>
        </w:rPr>
        <w:t>8.   WYMAGANIA DOTYCZĄCE WADIUM</w:t>
      </w:r>
    </w:p>
    <w:p w14:paraId="74C57B74" w14:textId="77777777" w:rsidR="007A1823" w:rsidRPr="00930A28" w:rsidRDefault="007A1823" w:rsidP="007A1823">
      <w:pPr>
        <w:pStyle w:val="Tekstpodstawowy2"/>
        <w:tabs>
          <w:tab w:val="left" w:pos="993"/>
        </w:tabs>
        <w:spacing w:before="20" w:after="20" w:line="360" w:lineRule="auto"/>
        <w:ind w:right="22"/>
        <w:jc w:val="both"/>
        <w:rPr>
          <w:sz w:val="22"/>
          <w:szCs w:val="22"/>
        </w:rPr>
      </w:pPr>
    </w:p>
    <w:p w14:paraId="571E06ED" w14:textId="77777777" w:rsidR="007A1823" w:rsidRPr="00930A28" w:rsidRDefault="007A1823" w:rsidP="00477AAD">
      <w:pPr>
        <w:pStyle w:val="Tekstpodstawowy2"/>
        <w:widowControl/>
        <w:tabs>
          <w:tab w:val="left" w:pos="180"/>
          <w:tab w:val="left" w:pos="360"/>
        </w:tabs>
        <w:spacing w:before="20" w:after="20" w:line="360" w:lineRule="auto"/>
        <w:ind w:right="22"/>
        <w:jc w:val="both"/>
        <w:rPr>
          <w:sz w:val="22"/>
          <w:szCs w:val="22"/>
        </w:rPr>
      </w:pPr>
      <w:r w:rsidRPr="00930A28">
        <w:rPr>
          <w:sz w:val="22"/>
          <w:szCs w:val="22"/>
        </w:rPr>
        <w:t>Zamawiający nie żąda od Wykonawców wniesienia wadium.</w:t>
      </w:r>
    </w:p>
    <w:p w14:paraId="35FCA09E" w14:textId="77777777" w:rsidR="007A1823" w:rsidRPr="00930A28" w:rsidRDefault="007A1823" w:rsidP="007A1823">
      <w:pPr>
        <w:pStyle w:val="Tekstpodstawowy2"/>
        <w:widowControl/>
        <w:tabs>
          <w:tab w:val="left" w:pos="180"/>
          <w:tab w:val="left" w:pos="360"/>
        </w:tabs>
        <w:spacing w:before="20" w:after="20" w:line="360" w:lineRule="auto"/>
        <w:ind w:left="360" w:right="22"/>
        <w:jc w:val="both"/>
        <w:rPr>
          <w:sz w:val="22"/>
          <w:szCs w:val="22"/>
        </w:rPr>
      </w:pPr>
      <w:r w:rsidRPr="00930A28">
        <w:rPr>
          <w:sz w:val="22"/>
          <w:szCs w:val="22"/>
        </w:rPr>
        <w:t xml:space="preserve">  </w:t>
      </w:r>
    </w:p>
    <w:p w14:paraId="37AAA42B" w14:textId="77777777" w:rsidR="007A1823" w:rsidRPr="00930A28" w:rsidRDefault="007A1823" w:rsidP="007A1823">
      <w:pPr>
        <w:pStyle w:val="Tekstpodstawowy2"/>
        <w:tabs>
          <w:tab w:val="left" w:pos="993"/>
        </w:tabs>
        <w:spacing w:before="20" w:after="20" w:line="360" w:lineRule="auto"/>
        <w:ind w:right="22"/>
        <w:jc w:val="both"/>
      </w:pPr>
    </w:p>
    <w:p w14:paraId="2868C623" w14:textId="77777777" w:rsidR="007A1823" w:rsidRPr="00930A28" w:rsidRDefault="007A1823" w:rsidP="007A1823">
      <w:pPr>
        <w:pStyle w:val="Tekstpodstawowy2"/>
        <w:tabs>
          <w:tab w:val="left" w:pos="993"/>
        </w:tabs>
        <w:spacing w:before="20" w:after="20" w:line="360" w:lineRule="auto"/>
        <w:ind w:right="22"/>
        <w:jc w:val="both"/>
        <w:rPr>
          <w:b/>
          <w:bCs/>
          <w:sz w:val="22"/>
          <w:szCs w:val="22"/>
        </w:rPr>
      </w:pPr>
      <w:r w:rsidRPr="00930A28">
        <w:rPr>
          <w:b/>
          <w:bCs/>
          <w:sz w:val="22"/>
          <w:szCs w:val="22"/>
        </w:rPr>
        <w:t>9.   TERMIN ZWIĄZANIA OFERTĄ</w:t>
      </w:r>
    </w:p>
    <w:p w14:paraId="5685EF40" w14:textId="77777777" w:rsidR="007A1823" w:rsidRPr="00930A28" w:rsidRDefault="007A1823" w:rsidP="007A1823">
      <w:pPr>
        <w:pStyle w:val="Tekstpodstawowy2"/>
        <w:tabs>
          <w:tab w:val="left" w:pos="993"/>
        </w:tabs>
        <w:spacing w:before="20" w:after="20" w:line="360" w:lineRule="auto"/>
        <w:ind w:right="22"/>
        <w:jc w:val="both"/>
        <w:rPr>
          <w:sz w:val="22"/>
          <w:szCs w:val="22"/>
        </w:rPr>
      </w:pPr>
    </w:p>
    <w:p w14:paraId="6B384F7A" w14:textId="77777777" w:rsidR="007A1823" w:rsidRPr="00930A28" w:rsidRDefault="007A1823" w:rsidP="007A1823">
      <w:pPr>
        <w:pStyle w:val="Tekstpodstawowy2"/>
        <w:widowControl/>
        <w:numPr>
          <w:ilvl w:val="0"/>
          <w:numId w:val="23"/>
        </w:numPr>
        <w:spacing w:before="20" w:after="20" w:line="360" w:lineRule="auto"/>
        <w:ind w:right="22"/>
        <w:jc w:val="both"/>
        <w:rPr>
          <w:sz w:val="22"/>
          <w:szCs w:val="22"/>
        </w:rPr>
      </w:pPr>
      <w:r w:rsidRPr="00930A28">
        <w:rPr>
          <w:sz w:val="22"/>
          <w:szCs w:val="22"/>
        </w:rPr>
        <w:t>Wykonawca jest związany ofertą 30 dni od daty upływu terminu składania ofert.</w:t>
      </w:r>
    </w:p>
    <w:p w14:paraId="6A4DE45E" w14:textId="77777777" w:rsidR="007A1823" w:rsidRPr="00930A28" w:rsidRDefault="007A1823" w:rsidP="007A1823">
      <w:pPr>
        <w:pStyle w:val="Tekstpodstawowy2"/>
        <w:widowControl/>
        <w:numPr>
          <w:ilvl w:val="0"/>
          <w:numId w:val="23"/>
        </w:numPr>
        <w:spacing w:before="20" w:after="20" w:line="360" w:lineRule="auto"/>
        <w:ind w:right="22"/>
        <w:jc w:val="both"/>
        <w:rPr>
          <w:sz w:val="22"/>
          <w:szCs w:val="22"/>
        </w:rPr>
      </w:pPr>
      <w:r w:rsidRPr="00930A28">
        <w:rPr>
          <w:sz w:val="22"/>
          <w:szCs w:val="22"/>
        </w:rPr>
        <w:t xml:space="preserve">Wykonawca może samodzielnie lub na wniosek Zamawiającego przedłużyć termin związania ofertą. </w:t>
      </w:r>
    </w:p>
    <w:p w14:paraId="493EDD76" w14:textId="77777777" w:rsidR="007A1823" w:rsidRPr="00930A28" w:rsidRDefault="007A1823" w:rsidP="007A1823">
      <w:pPr>
        <w:pStyle w:val="Tekstpodstawowy2"/>
        <w:tabs>
          <w:tab w:val="left" w:pos="993"/>
        </w:tabs>
        <w:spacing w:before="20" w:after="20" w:line="360" w:lineRule="auto"/>
        <w:ind w:right="22"/>
        <w:jc w:val="both"/>
        <w:rPr>
          <w:sz w:val="22"/>
          <w:szCs w:val="22"/>
        </w:rPr>
      </w:pPr>
    </w:p>
    <w:p w14:paraId="0BC2E69D" w14:textId="77777777" w:rsidR="007A1823" w:rsidRPr="00930A28" w:rsidRDefault="007A1823" w:rsidP="007A1823">
      <w:pPr>
        <w:pStyle w:val="Tekstpodstawowy2"/>
        <w:tabs>
          <w:tab w:val="left" w:pos="993"/>
        </w:tabs>
        <w:spacing w:before="20" w:after="20" w:line="360" w:lineRule="auto"/>
        <w:ind w:right="22"/>
        <w:jc w:val="both"/>
        <w:rPr>
          <w:b/>
          <w:bCs/>
          <w:sz w:val="22"/>
          <w:szCs w:val="22"/>
        </w:rPr>
      </w:pPr>
      <w:r w:rsidRPr="00930A28">
        <w:rPr>
          <w:b/>
          <w:bCs/>
          <w:sz w:val="22"/>
          <w:szCs w:val="22"/>
        </w:rPr>
        <w:t>10. OPIS SPOSOBU PRZYGOTOWYWANIA OFERT</w:t>
      </w:r>
    </w:p>
    <w:p w14:paraId="4F15DA58" w14:textId="77777777" w:rsidR="007A1823" w:rsidRPr="00930A28" w:rsidRDefault="007A1823" w:rsidP="007A1823">
      <w:pPr>
        <w:pStyle w:val="Tekstpodstawowy2"/>
        <w:tabs>
          <w:tab w:val="left" w:pos="993"/>
        </w:tabs>
        <w:spacing w:before="20" w:after="20" w:line="360" w:lineRule="auto"/>
        <w:ind w:right="22"/>
        <w:jc w:val="both"/>
        <w:rPr>
          <w:b/>
          <w:bCs/>
          <w:sz w:val="22"/>
          <w:szCs w:val="22"/>
        </w:rPr>
      </w:pPr>
    </w:p>
    <w:p w14:paraId="14663C7C" w14:textId="77777777" w:rsidR="007A1823" w:rsidRPr="00930A28" w:rsidRDefault="00E84A9A" w:rsidP="007A1823">
      <w:pPr>
        <w:pStyle w:val="Tekstpodstawowy2"/>
        <w:widowControl/>
        <w:numPr>
          <w:ilvl w:val="0"/>
          <w:numId w:val="25"/>
        </w:numPr>
        <w:spacing w:before="20" w:after="20" w:line="360" w:lineRule="auto"/>
        <w:ind w:right="22"/>
        <w:jc w:val="both"/>
        <w:rPr>
          <w:sz w:val="22"/>
          <w:szCs w:val="22"/>
        </w:rPr>
      </w:pPr>
      <w:r>
        <w:rPr>
          <w:sz w:val="22"/>
          <w:szCs w:val="22"/>
        </w:rPr>
        <w:t xml:space="preserve">  </w:t>
      </w:r>
      <w:r w:rsidR="007A1823" w:rsidRPr="00930A28">
        <w:rPr>
          <w:sz w:val="22"/>
          <w:szCs w:val="22"/>
        </w:rPr>
        <w:t>Wykonawca może złożyć tylko jedną ofertę na jedną część zamówienia w formie pisemnej, w języku polskim, napisaną na maszynie lub komputerze</w:t>
      </w:r>
      <w:r w:rsidR="00E45DFE">
        <w:rPr>
          <w:sz w:val="22"/>
          <w:szCs w:val="22"/>
        </w:rPr>
        <w:t>, bądź ręcznie w czytelnej formie</w:t>
      </w:r>
      <w:r w:rsidR="007A1823" w:rsidRPr="00930A28">
        <w:rPr>
          <w:sz w:val="22"/>
          <w:szCs w:val="22"/>
        </w:rPr>
        <w:t xml:space="preserve">. Cena powinna być podana w złotych polskich. Złożenie większej liczby ofert lub złożenie oferty zawierającej propozycje alternatywne spowoduje odrzucenie wszystkich ofert złożonych przez Wykonawcę. Ofertę składa się pod rygorem nieważności w formie pisemnej.  </w:t>
      </w:r>
    </w:p>
    <w:p w14:paraId="312B24B5" w14:textId="77777777" w:rsidR="007A1823" w:rsidRPr="00930A28" w:rsidRDefault="00E84A9A" w:rsidP="007A1823">
      <w:pPr>
        <w:pStyle w:val="Tekstpodstawowy2"/>
        <w:widowControl/>
        <w:numPr>
          <w:ilvl w:val="0"/>
          <w:numId w:val="25"/>
        </w:numPr>
        <w:spacing w:before="20" w:after="20" w:line="360" w:lineRule="auto"/>
        <w:ind w:right="22"/>
        <w:jc w:val="both"/>
        <w:rPr>
          <w:sz w:val="22"/>
          <w:szCs w:val="22"/>
        </w:rPr>
      </w:pPr>
      <w:r>
        <w:rPr>
          <w:sz w:val="22"/>
          <w:szCs w:val="22"/>
        </w:rPr>
        <w:t xml:space="preserve">   </w:t>
      </w:r>
      <w:r w:rsidR="007A1823" w:rsidRPr="00930A28">
        <w:rPr>
          <w:sz w:val="22"/>
          <w:szCs w:val="22"/>
        </w:rPr>
        <w:t xml:space="preserve">Z zastrzeżeniem bezwzględnie obowiązujących przepisów prawa wszystkie dokumenty przedstawione w formie kserokopii muszą być poświadczone za zgodność z oryginałem przez wykonawcę lub osobę uprawnioną do reprezentacji wykonawcy. </w:t>
      </w:r>
    </w:p>
    <w:p w14:paraId="5F2C0E6A" w14:textId="77777777" w:rsidR="007A1823" w:rsidRPr="00930A28" w:rsidRDefault="00E84A9A" w:rsidP="007A1823">
      <w:pPr>
        <w:pStyle w:val="Tekstpodstawowy2"/>
        <w:widowControl/>
        <w:numPr>
          <w:ilvl w:val="0"/>
          <w:numId w:val="25"/>
        </w:numPr>
        <w:spacing w:before="20" w:after="20" w:line="360" w:lineRule="auto"/>
        <w:ind w:right="22"/>
        <w:jc w:val="both"/>
        <w:rPr>
          <w:sz w:val="22"/>
          <w:szCs w:val="22"/>
        </w:rPr>
      </w:pPr>
      <w:r>
        <w:rPr>
          <w:sz w:val="22"/>
          <w:szCs w:val="22"/>
        </w:rPr>
        <w:t xml:space="preserve">  </w:t>
      </w:r>
      <w:r w:rsidR="007A1823" w:rsidRPr="00930A28">
        <w:rPr>
          <w:sz w:val="22"/>
          <w:szCs w:val="22"/>
        </w:rPr>
        <w:t xml:space="preserve">Ofertę należy przygotować na formularzu stanowiącym załącznik nr 2 do IWZ. Oferta winna zawierać wszystkie wymagane dokumenty, oświadczenia i załączniki, o których mowa w treści niniejszych IWZ. </w:t>
      </w:r>
    </w:p>
    <w:p w14:paraId="3831F078" w14:textId="77777777" w:rsidR="007A1823" w:rsidRPr="00930A28" w:rsidRDefault="00E84A9A" w:rsidP="007A1823">
      <w:pPr>
        <w:pStyle w:val="Tekstpodstawowy2"/>
        <w:widowControl/>
        <w:numPr>
          <w:ilvl w:val="0"/>
          <w:numId w:val="25"/>
        </w:numPr>
        <w:spacing w:before="20" w:after="20" w:line="360" w:lineRule="auto"/>
        <w:ind w:right="22"/>
        <w:jc w:val="both"/>
        <w:rPr>
          <w:sz w:val="22"/>
          <w:szCs w:val="22"/>
        </w:rPr>
      </w:pPr>
      <w:r>
        <w:rPr>
          <w:sz w:val="22"/>
          <w:szCs w:val="22"/>
        </w:rPr>
        <w:t xml:space="preserve">  </w:t>
      </w:r>
      <w:r w:rsidR="007A1823" w:rsidRPr="00930A28">
        <w:rPr>
          <w:sz w:val="22"/>
          <w:szCs w:val="22"/>
        </w:rPr>
        <w:t xml:space="preserve">Oferta oraz wszystkie dokumenty, oświadczenia i załączniki muszą być podpisane przez  Wykonawcę bądź uprawnionego przedstawiciela Wykonawcy upoważnionego do poświadczania i podpisania oferty. Zamawiający nie wymaga podpisywania czystych stron. </w:t>
      </w:r>
    </w:p>
    <w:p w14:paraId="6EE2FE03" w14:textId="77777777" w:rsidR="007A1823" w:rsidRPr="00930A28" w:rsidRDefault="00E84A9A" w:rsidP="007A1823">
      <w:pPr>
        <w:pStyle w:val="Tekstpodstawowy2"/>
        <w:widowControl/>
        <w:numPr>
          <w:ilvl w:val="0"/>
          <w:numId w:val="25"/>
        </w:numPr>
        <w:spacing w:before="20" w:after="20" w:line="360" w:lineRule="auto"/>
        <w:ind w:right="22"/>
        <w:jc w:val="both"/>
        <w:rPr>
          <w:sz w:val="22"/>
          <w:szCs w:val="22"/>
        </w:rPr>
      </w:pPr>
      <w:r>
        <w:rPr>
          <w:sz w:val="22"/>
          <w:szCs w:val="22"/>
        </w:rPr>
        <w:t xml:space="preserve">  </w:t>
      </w:r>
      <w:r w:rsidR="007A1823" w:rsidRPr="00930A28">
        <w:rPr>
          <w:sz w:val="22"/>
          <w:szCs w:val="22"/>
        </w:rPr>
        <w:t>Poprawki lub zmiany (również te przy użyciu korektora) w treści oferty muszą być naniesione czytelnie oraz opatrzone datą i podpisem osoby/osób upoważnionych do podpisania oferty.</w:t>
      </w:r>
    </w:p>
    <w:p w14:paraId="1537B1CD" w14:textId="77777777" w:rsidR="007A1823" w:rsidRPr="00930A28" w:rsidRDefault="00E84A9A" w:rsidP="007A1823">
      <w:pPr>
        <w:pStyle w:val="Tekstpodstawowy2"/>
        <w:widowControl/>
        <w:numPr>
          <w:ilvl w:val="0"/>
          <w:numId w:val="25"/>
        </w:numPr>
        <w:spacing w:before="20" w:after="20" w:line="360" w:lineRule="auto"/>
        <w:ind w:right="22"/>
        <w:jc w:val="both"/>
        <w:rPr>
          <w:sz w:val="22"/>
          <w:szCs w:val="22"/>
        </w:rPr>
      </w:pPr>
      <w:r>
        <w:rPr>
          <w:sz w:val="22"/>
          <w:szCs w:val="22"/>
        </w:rPr>
        <w:t xml:space="preserve">  </w:t>
      </w:r>
      <w:r w:rsidR="007A1823" w:rsidRPr="00930A28">
        <w:rPr>
          <w:sz w:val="22"/>
          <w:szCs w:val="22"/>
        </w:rPr>
        <w:t>Oferta musi być kompletna, trwale spięta (zszyta), strony oferty wraz z załącznikami powinny być parafowane i ponumerowane.</w:t>
      </w:r>
    </w:p>
    <w:p w14:paraId="14ACD0EE" w14:textId="77777777" w:rsidR="007A1823" w:rsidRPr="00930A28" w:rsidRDefault="00E84A9A" w:rsidP="007A1823">
      <w:pPr>
        <w:pStyle w:val="Tekstpodstawowy2"/>
        <w:widowControl/>
        <w:numPr>
          <w:ilvl w:val="0"/>
          <w:numId w:val="25"/>
        </w:numPr>
        <w:spacing w:before="20" w:after="20" w:line="360" w:lineRule="auto"/>
        <w:ind w:right="22"/>
        <w:jc w:val="both"/>
        <w:rPr>
          <w:sz w:val="22"/>
          <w:szCs w:val="22"/>
        </w:rPr>
      </w:pPr>
      <w:r>
        <w:rPr>
          <w:sz w:val="22"/>
          <w:szCs w:val="22"/>
        </w:rPr>
        <w:t xml:space="preserve">   </w:t>
      </w:r>
      <w:r w:rsidR="007A1823" w:rsidRPr="00930A28">
        <w:rPr>
          <w:sz w:val="22"/>
          <w:szCs w:val="22"/>
        </w:rPr>
        <w:t>Koszty związane z przygotowaniem oferty ponosi składający ofertę.</w:t>
      </w:r>
    </w:p>
    <w:p w14:paraId="44D7EA91" w14:textId="77777777" w:rsidR="007A1823" w:rsidRPr="00930A28" w:rsidRDefault="00E84A9A" w:rsidP="007A1823">
      <w:pPr>
        <w:pStyle w:val="Tekstpodstawowy2"/>
        <w:widowControl/>
        <w:numPr>
          <w:ilvl w:val="0"/>
          <w:numId w:val="25"/>
        </w:numPr>
        <w:spacing w:before="20" w:after="20" w:line="360" w:lineRule="auto"/>
        <w:ind w:right="22"/>
        <w:jc w:val="both"/>
        <w:rPr>
          <w:sz w:val="22"/>
          <w:szCs w:val="22"/>
        </w:rPr>
      </w:pPr>
      <w:r>
        <w:rPr>
          <w:sz w:val="22"/>
          <w:szCs w:val="22"/>
        </w:rPr>
        <w:lastRenderedPageBreak/>
        <w:t xml:space="preserve">  </w:t>
      </w:r>
      <w:r w:rsidR="007A1823" w:rsidRPr="00930A28">
        <w:rPr>
          <w:sz w:val="22"/>
          <w:szCs w:val="22"/>
        </w:rPr>
        <w:t>Oferta wraz ze wszelkimi dokumentami, oświadczeniami i załącznikami  powinna znajdować się w zamkniętej, opieczętowanej, nieprzejrzystej  kopercie z napisem:</w:t>
      </w:r>
    </w:p>
    <w:p w14:paraId="2A4E87AE" w14:textId="77777777" w:rsidR="007A1823" w:rsidRPr="00930A28" w:rsidRDefault="007A1823" w:rsidP="007A1823">
      <w:pPr>
        <w:pStyle w:val="Tekstpodstawowy2"/>
        <w:tabs>
          <w:tab w:val="left" w:pos="180"/>
        </w:tabs>
        <w:spacing w:before="20" w:after="20" w:line="360" w:lineRule="auto"/>
        <w:ind w:right="22"/>
        <w:jc w:val="both"/>
        <w:rPr>
          <w:sz w:val="22"/>
          <w:szCs w:val="22"/>
        </w:rPr>
      </w:pPr>
    </w:p>
    <w:p w14:paraId="21B7F13C" w14:textId="77777777" w:rsidR="007A1823" w:rsidRPr="00930A28" w:rsidRDefault="007A1823" w:rsidP="007A1823">
      <w:pPr>
        <w:pStyle w:val="Tekstpodstawowy2"/>
        <w:tabs>
          <w:tab w:val="left" w:pos="360"/>
          <w:tab w:val="left" w:pos="993"/>
        </w:tabs>
        <w:spacing w:before="20" w:after="20" w:line="360" w:lineRule="auto"/>
        <w:ind w:left="360" w:right="22" w:hanging="360"/>
        <w:jc w:val="center"/>
        <w:rPr>
          <w:b/>
          <w:bCs/>
          <w:strike/>
          <w:sz w:val="22"/>
          <w:szCs w:val="22"/>
        </w:rPr>
      </w:pPr>
      <w:r w:rsidRPr="00930A28">
        <w:rPr>
          <w:b/>
          <w:bCs/>
          <w:sz w:val="22"/>
          <w:szCs w:val="22"/>
        </w:rPr>
        <w:t>„Oferta na prowadzenie szkoleń z techniki jazdy”</w:t>
      </w:r>
    </w:p>
    <w:p w14:paraId="28AE482A" w14:textId="0008175C" w:rsidR="007A1823" w:rsidRPr="00930A28" w:rsidRDefault="007A1823" w:rsidP="00E84A9A">
      <w:pPr>
        <w:ind w:left="708" w:firstLine="708"/>
        <w:rPr>
          <w:b/>
          <w:bCs/>
          <w:sz w:val="22"/>
          <w:szCs w:val="22"/>
        </w:rPr>
      </w:pPr>
      <w:r w:rsidRPr="00930A28">
        <w:rPr>
          <w:b/>
          <w:bCs/>
          <w:sz w:val="22"/>
          <w:szCs w:val="22"/>
        </w:rPr>
        <w:t xml:space="preserve">Nie otwierać przed dniem </w:t>
      </w:r>
      <w:r w:rsidR="007A5D90" w:rsidRPr="007A5D90">
        <w:rPr>
          <w:b/>
          <w:bCs/>
          <w:sz w:val="22"/>
          <w:szCs w:val="22"/>
        </w:rPr>
        <w:t>20 stycznia</w:t>
      </w:r>
      <w:r w:rsidR="0070021C">
        <w:rPr>
          <w:b/>
          <w:bCs/>
          <w:sz w:val="22"/>
          <w:szCs w:val="22"/>
        </w:rPr>
        <w:t xml:space="preserve"> </w:t>
      </w:r>
      <w:r w:rsidR="00E84A9A">
        <w:rPr>
          <w:b/>
          <w:bCs/>
          <w:sz w:val="22"/>
          <w:szCs w:val="22"/>
        </w:rPr>
        <w:t>20</w:t>
      </w:r>
      <w:r w:rsidR="007A5D90">
        <w:rPr>
          <w:b/>
          <w:bCs/>
          <w:sz w:val="22"/>
          <w:szCs w:val="22"/>
        </w:rPr>
        <w:t>21</w:t>
      </w:r>
      <w:r w:rsidR="00E84A9A">
        <w:rPr>
          <w:b/>
          <w:bCs/>
          <w:sz w:val="22"/>
          <w:szCs w:val="22"/>
        </w:rPr>
        <w:t xml:space="preserve"> r. do godz. </w:t>
      </w:r>
      <w:r w:rsidR="00E84A9A" w:rsidRPr="007A5D90">
        <w:rPr>
          <w:b/>
          <w:bCs/>
          <w:sz w:val="22"/>
          <w:szCs w:val="22"/>
        </w:rPr>
        <w:t>1</w:t>
      </w:r>
      <w:r w:rsidR="00477AAD" w:rsidRPr="007A5D90">
        <w:rPr>
          <w:b/>
          <w:bCs/>
          <w:sz w:val="22"/>
          <w:szCs w:val="22"/>
        </w:rPr>
        <w:t>2</w:t>
      </w:r>
      <w:r w:rsidRPr="007A5D90">
        <w:rPr>
          <w:b/>
          <w:bCs/>
          <w:sz w:val="22"/>
          <w:szCs w:val="22"/>
        </w:rPr>
        <w:t>.15</w:t>
      </w:r>
    </w:p>
    <w:p w14:paraId="41134408" w14:textId="77777777" w:rsidR="007A1823" w:rsidRPr="00930A28" w:rsidRDefault="007A1823" w:rsidP="007A1823">
      <w:pPr>
        <w:pStyle w:val="Tekstpodstawowy2"/>
        <w:tabs>
          <w:tab w:val="left" w:pos="360"/>
          <w:tab w:val="left" w:pos="993"/>
        </w:tabs>
        <w:spacing w:before="20" w:after="20" w:line="360" w:lineRule="auto"/>
        <w:ind w:left="360" w:right="22" w:hanging="360"/>
        <w:rPr>
          <w:sz w:val="22"/>
          <w:szCs w:val="22"/>
        </w:rPr>
      </w:pPr>
      <w:r w:rsidRPr="00930A28">
        <w:rPr>
          <w:sz w:val="22"/>
          <w:szCs w:val="22"/>
        </w:rPr>
        <w:tab/>
      </w:r>
    </w:p>
    <w:p w14:paraId="1B25B968" w14:textId="77777777" w:rsidR="007A1823" w:rsidRPr="00930A28" w:rsidRDefault="007A1823" w:rsidP="007A1823">
      <w:pPr>
        <w:pStyle w:val="Tekstpodstawowy2"/>
        <w:tabs>
          <w:tab w:val="left" w:pos="360"/>
          <w:tab w:val="left" w:pos="993"/>
        </w:tabs>
        <w:spacing w:before="20" w:after="20" w:line="360" w:lineRule="auto"/>
        <w:ind w:left="360" w:right="22" w:hanging="360"/>
        <w:rPr>
          <w:sz w:val="22"/>
          <w:szCs w:val="22"/>
        </w:rPr>
      </w:pPr>
      <w:r w:rsidRPr="00930A28">
        <w:rPr>
          <w:sz w:val="22"/>
          <w:szCs w:val="22"/>
        </w:rPr>
        <w:t>W górnym lewym rogu koperty powinna być umieszczon</w:t>
      </w:r>
      <w:r w:rsidR="00E84A9A">
        <w:rPr>
          <w:sz w:val="22"/>
          <w:szCs w:val="22"/>
        </w:rPr>
        <w:t xml:space="preserve">e imię i nazwisko oraz adres </w:t>
      </w:r>
      <w:r w:rsidRPr="00930A28">
        <w:rPr>
          <w:sz w:val="22"/>
          <w:szCs w:val="22"/>
        </w:rPr>
        <w:t>Wykonawcy.</w:t>
      </w:r>
    </w:p>
    <w:p w14:paraId="11467DBC" w14:textId="77777777" w:rsidR="007A1823" w:rsidRPr="00930A28" w:rsidRDefault="007A1823" w:rsidP="007A1823">
      <w:pPr>
        <w:pStyle w:val="Tekstpodstawowy2"/>
        <w:tabs>
          <w:tab w:val="left" w:pos="360"/>
          <w:tab w:val="left" w:pos="993"/>
        </w:tabs>
        <w:spacing w:before="20" w:after="20" w:line="360" w:lineRule="auto"/>
        <w:ind w:left="360" w:right="22" w:hanging="360"/>
        <w:rPr>
          <w:sz w:val="22"/>
          <w:szCs w:val="22"/>
        </w:rPr>
      </w:pPr>
    </w:p>
    <w:p w14:paraId="58525C8D" w14:textId="77777777" w:rsidR="007A1823" w:rsidRPr="00930A28" w:rsidRDefault="007A1823" w:rsidP="007A1823">
      <w:pPr>
        <w:pStyle w:val="Tekstpodstawowy2"/>
        <w:tabs>
          <w:tab w:val="left" w:pos="993"/>
        </w:tabs>
        <w:spacing w:before="20" w:after="20" w:line="360" w:lineRule="auto"/>
        <w:ind w:right="22"/>
        <w:jc w:val="both"/>
        <w:rPr>
          <w:b/>
          <w:bCs/>
          <w:sz w:val="22"/>
          <w:szCs w:val="22"/>
        </w:rPr>
      </w:pPr>
      <w:r w:rsidRPr="00930A28">
        <w:rPr>
          <w:b/>
          <w:bCs/>
          <w:sz w:val="22"/>
          <w:szCs w:val="22"/>
        </w:rPr>
        <w:t>11. MIEJSCE ORAZ TERMIN SKŁADANIA I OTWARCIA OFERT.</w:t>
      </w:r>
    </w:p>
    <w:p w14:paraId="6AB58375" w14:textId="77777777" w:rsidR="007A1823" w:rsidRPr="00930A28" w:rsidRDefault="007A1823" w:rsidP="007A1823">
      <w:pPr>
        <w:pStyle w:val="Tekstpodstawowy2"/>
        <w:tabs>
          <w:tab w:val="left" w:pos="993"/>
        </w:tabs>
        <w:spacing w:before="20" w:after="20" w:line="360" w:lineRule="auto"/>
        <w:ind w:right="22"/>
        <w:jc w:val="both"/>
        <w:rPr>
          <w:b/>
          <w:bCs/>
          <w:sz w:val="22"/>
          <w:szCs w:val="22"/>
        </w:rPr>
      </w:pPr>
    </w:p>
    <w:p w14:paraId="50811178" w14:textId="77777777" w:rsidR="007A1823" w:rsidRPr="00930A28" w:rsidRDefault="00E84A9A" w:rsidP="007A1823">
      <w:pPr>
        <w:pStyle w:val="Tekstpodstawowy2"/>
        <w:widowControl/>
        <w:numPr>
          <w:ilvl w:val="0"/>
          <w:numId w:val="27"/>
        </w:numPr>
        <w:spacing w:before="20" w:after="20" w:line="360" w:lineRule="auto"/>
        <w:ind w:right="22"/>
        <w:jc w:val="both"/>
        <w:rPr>
          <w:sz w:val="22"/>
          <w:szCs w:val="22"/>
        </w:rPr>
      </w:pPr>
      <w:r>
        <w:rPr>
          <w:sz w:val="22"/>
          <w:szCs w:val="22"/>
        </w:rPr>
        <w:t xml:space="preserve">  </w:t>
      </w:r>
      <w:r w:rsidR="007A1823" w:rsidRPr="00930A28">
        <w:rPr>
          <w:sz w:val="22"/>
          <w:szCs w:val="22"/>
        </w:rPr>
        <w:t xml:space="preserve">Oferty należy składać w biurze Zamawiającego: </w:t>
      </w:r>
      <w:r w:rsidR="0070021C">
        <w:rPr>
          <w:sz w:val="22"/>
          <w:szCs w:val="22"/>
        </w:rPr>
        <w:t>Tor Modlin</w:t>
      </w:r>
      <w:r w:rsidR="007A1823" w:rsidRPr="00930A28">
        <w:rPr>
          <w:sz w:val="22"/>
          <w:szCs w:val="22"/>
        </w:rPr>
        <w:t xml:space="preserve"> sp. z o.o., ul. gen. Wiktora Thommée 1B, 05-102 Nowy Dwór Mazowiecki. </w:t>
      </w:r>
    </w:p>
    <w:p w14:paraId="02880D00" w14:textId="57D0576A" w:rsidR="007A1823" w:rsidRPr="00930A28" w:rsidRDefault="00E84A9A" w:rsidP="007A1823">
      <w:pPr>
        <w:pStyle w:val="Tekstpodstawowy2"/>
        <w:widowControl/>
        <w:numPr>
          <w:ilvl w:val="0"/>
          <w:numId w:val="27"/>
        </w:numPr>
        <w:spacing w:before="20" w:after="20" w:line="360" w:lineRule="auto"/>
        <w:ind w:right="22"/>
        <w:jc w:val="both"/>
        <w:rPr>
          <w:sz w:val="22"/>
          <w:szCs w:val="22"/>
        </w:rPr>
      </w:pPr>
      <w:r>
        <w:rPr>
          <w:sz w:val="22"/>
          <w:szCs w:val="22"/>
        </w:rPr>
        <w:t xml:space="preserve">  </w:t>
      </w:r>
      <w:r w:rsidR="007A1823" w:rsidRPr="00930A28">
        <w:rPr>
          <w:sz w:val="22"/>
          <w:szCs w:val="22"/>
        </w:rPr>
        <w:t xml:space="preserve">Termin składania ofert:  do dnia </w:t>
      </w:r>
      <w:r w:rsidR="00477AAD">
        <w:rPr>
          <w:sz w:val="22"/>
          <w:szCs w:val="22"/>
        </w:rPr>
        <w:t xml:space="preserve"> </w:t>
      </w:r>
      <w:r w:rsidR="007A5D90">
        <w:rPr>
          <w:sz w:val="22"/>
          <w:szCs w:val="22"/>
        </w:rPr>
        <w:t>20 stycznia</w:t>
      </w:r>
      <w:r w:rsidR="00477AAD">
        <w:rPr>
          <w:sz w:val="22"/>
          <w:szCs w:val="22"/>
        </w:rPr>
        <w:t xml:space="preserve"> 20</w:t>
      </w:r>
      <w:r w:rsidR="007A5D90">
        <w:rPr>
          <w:sz w:val="22"/>
          <w:szCs w:val="22"/>
        </w:rPr>
        <w:t>21</w:t>
      </w:r>
      <w:r w:rsidR="00477AAD">
        <w:rPr>
          <w:sz w:val="22"/>
          <w:szCs w:val="22"/>
        </w:rPr>
        <w:t xml:space="preserve"> do godz. </w:t>
      </w:r>
      <w:r w:rsidR="00477AAD" w:rsidRPr="007A5D90">
        <w:rPr>
          <w:sz w:val="22"/>
          <w:szCs w:val="22"/>
        </w:rPr>
        <w:t>11.0</w:t>
      </w:r>
      <w:r w:rsidR="007A1823" w:rsidRPr="007A5D90">
        <w:rPr>
          <w:sz w:val="22"/>
          <w:szCs w:val="22"/>
        </w:rPr>
        <w:t>0</w:t>
      </w:r>
      <w:r w:rsidR="007A5D90">
        <w:rPr>
          <w:sz w:val="22"/>
          <w:szCs w:val="22"/>
        </w:rPr>
        <w:t>.</w:t>
      </w:r>
      <w:r w:rsidR="007A1823" w:rsidRPr="00930A28">
        <w:rPr>
          <w:sz w:val="22"/>
          <w:szCs w:val="22"/>
        </w:rPr>
        <w:t xml:space="preserve"> </w:t>
      </w:r>
      <w:r w:rsidR="007A1823" w:rsidRPr="00930A28">
        <w:rPr>
          <w:b/>
          <w:bCs/>
          <w:sz w:val="22"/>
          <w:szCs w:val="22"/>
        </w:rPr>
        <w:t>UWAGA!</w:t>
      </w:r>
      <w:r w:rsidR="007A1823" w:rsidRPr="00930A28">
        <w:rPr>
          <w:sz w:val="22"/>
          <w:szCs w:val="22"/>
        </w:rPr>
        <w:t xml:space="preserve"> Decyduje data i godzina wpływu oferty do Zamawiającego, a nie data jej wysłania przesyłką pocztową lub kurierską.</w:t>
      </w:r>
    </w:p>
    <w:p w14:paraId="38677BC3" w14:textId="6B082DFB" w:rsidR="007A1823" w:rsidRPr="00930A28" w:rsidRDefault="00E84A9A" w:rsidP="007A1823">
      <w:pPr>
        <w:pStyle w:val="Tekstpodstawowy2"/>
        <w:widowControl/>
        <w:numPr>
          <w:ilvl w:val="0"/>
          <w:numId w:val="27"/>
        </w:numPr>
        <w:spacing w:before="20" w:after="20" w:line="360" w:lineRule="auto"/>
        <w:ind w:right="22"/>
        <w:jc w:val="both"/>
        <w:rPr>
          <w:sz w:val="22"/>
          <w:szCs w:val="22"/>
        </w:rPr>
      </w:pPr>
      <w:r>
        <w:rPr>
          <w:sz w:val="22"/>
          <w:szCs w:val="22"/>
        </w:rPr>
        <w:t xml:space="preserve">  </w:t>
      </w:r>
      <w:r w:rsidR="007A1823" w:rsidRPr="00930A28">
        <w:rPr>
          <w:sz w:val="22"/>
          <w:szCs w:val="22"/>
        </w:rPr>
        <w:t xml:space="preserve">Termin otwarcia ofert: </w:t>
      </w:r>
      <w:r w:rsidR="007A5D90" w:rsidRPr="007A5D90">
        <w:rPr>
          <w:sz w:val="22"/>
          <w:szCs w:val="22"/>
        </w:rPr>
        <w:t>20</w:t>
      </w:r>
      <w:r w:rsidR="00477AAD">
        <w:rPr>
          <w:sz w:val="22"/>
          <w:szCs w:val="22"/>
        </w:rPr>
        <w:t xml:space="preserve"> </w:t>
      </w:r>
      <w:r w:rsidR="007A5D90">
        <w:rPr>
          <w:sz w:val="22"/>
          <w:szCs w:val="22"/>
        </w:rPr>
        <w:t>stycz</w:t>
      </w:r>
      <w:r w:rsidR="00477AAD">
        <w:rPr>
          <w:sz w:val="22"/>
          <w:szCs w:val="22"/>
        </w:rPr>
        <w:t>nia 20</w:t>
      </w:r>
      <w:r w:rsidR="007A5D90">
        <w:rPr>
          <w:sz w:val="22"/>
          <w:szCs w:val="22"/>
        </w:rPr>
        <w:t>21</w:t>
      </w:r>
      <w:r w:rsidR="00477AAD">
        <w:rPr>
          <w:sz w:val="22"/>
          <w:szCs w:val="22"/>
        </w:rPr>
        <w:t xml:space="preserve"> roku godz. 12</w:t>
      </w:r>
      <w:r w:rsidR="007A1823" w:rsidRPr="00930A28">
        <w:rPr>
          <w:sz w:val="22"/>
          <w:szCs w:val="22"/>
        </w:rPr>
        <w:t>.15.</w:t>
      </w:r>
    </w:p>
    <w:p w14:paraId="7503BB9C" w14:textId="77777777" w:rsidR="007A1823" w:rsidRPr="00930A28" w:rsidRDefault="00E84A9A" w:rsidP="007A1823">
      <w:pPr>
        <w:pStyle w:val="Tekstpodstawowy2"/>
        <w:widowControl/>
        <w:numPr>
          <w:ilvl w:val="0"/>
          <w:numId w:val="27"/>
        </w:numPr>
        <w:spacing w:before="20" w:after="20" w:line="360" w:lineRule="auto"/>
        <w:ind w:right="22"/>
        <w:jc w:val="both"/>
        <w:rPr>
          <w:sz w:val="22"/>
          <w:szCs w:val="22"/>
        </w:rPr>
      </w:pPr>
      <w:r>
        <w:rPr>
          <w:sz w:val="22"/>
          <w:szCs w:val="22"/>
        </w:rPr>
        <w:t xml:space="preserve">   </w:t>
      </w:r>
      <w:r w:rsidR="007A1823" w:rsidRPr="00930A28">
        <w:rPr>
          <w:sz w:val="22"/>
          <w:szCs w:val="22"/>
        </w:rPr>
        <w:t>Oferty otrzymane przez Zamawiającego po podanym terminie, zostaną zwrócone Wykonawcy bez otwierania.</w:t>
      </w:r>
    </w:p>
    <w:p w14:paraId="2B41435D" w14:textId="77777777" w:rsidR="007A1823" w:rsidRPr="00930A28" w:rsidRDefault="00E84A9A" w:rsidP="006D0480">
      <w:pPr>
        <w:pStyle w:val="Tekstpodstawowy2"/>
        <w:widowControl/>
        <w:numPr>
          <w:ilvl w:val="0"/>
          <w:numId w:val="27"/>
        </w:numPr>
        <w:spacing w:after="0" w:line="360" w:lineRule="auto"/>
        <w:ind w:right="22"/>
        <w:jc w:val="both"/>
        <w:rPr>
          <w:sz w:val="22"/>
          <w:szCs w:val="22"/>
        </w:rPr>
      </w:pPr>
      <w:r>
        <w:rPr>
          <w:sz w:val="22"/>
          <w:szCs w:val="22"/>
        </w:rPr>
        <w:t xml:space="preserve">   </w:t>
      </w:r>
      <w:r w:rsidR="007A1823" w:rsidRPr="00930A28">
        <w:rPr>
          <w:sz w:val="22"/>
          <w:szCs w:val="22"/>
        </w:rPr>
        <w:t xml:space="preserve">Bezpośrednio przed otwarciem ofert Zamawiający poda kwotę jaką zamierza przeznaczyć na sfinansowanie każdej z części zamówienia. Otwarcie ofert jest jawne. Bezpośrednio po otwarciu ofert Zamawiający ustnie poda: </w:t>
      </w:r>
    </w:p>
    <w:p w14:paraId="01C20BA6" w14:textId="77777777" w:rsidR="007A1823" w:rsidRPr="00930A28" w:rsidRDefault="00E84A9A" w:rsidP="006D0480">
      <w:pPr>
        <w:spacing w:line="360" w:lineRule="auto"/>
        <w:ind w:left="720" w:hanging="408"/>
        <w:jc w:val="both"/>
        <w:rPr>
          <w:sz w:val="22"/>
          <w:szCs w:val="22"/>
        </w:rPr>
      </w:pPr>
      <w:r>
        <w:rPr>
          <w:sz w:val="22"/>
          <w:szCs w:val="22"/>
        </w:rPr>
        <w:t>- imiona i nazwiska</w:t>
      </w:r>
      <w:r w:rsidR="007A1823" w:rsidRPr="00930A28">
        <w:rPr>
          <w:sz w:val="22"/>
          <w:szCs w:val="22"/>
        </w:rPr>
        <w:t xml:space="preserve"> oraz adresy wykonawców, którzy złożyli oferty w terminie;</w:t>
      </w:r>
    </w:p>
    <w:p w14:paraId="0C459003" w14:textId="77777777" w:rsidR="007A1823" w:rsidRPr="00930A28" w:rsidRDefault="007A1823" w:rsidP="006D0480">
      <w:pPr>
        <w:pStyle w:val="Tekstpodstawowy2"/>
        <w:widowControl/>
        <w:tabs>
          <w:tab w:val="left" w:pos="180"/>
        </w:tabs>
        <w:spacing w:after="0" w:line="360" w:lineRule="auto"/>
        <w:ind w:right="22"/>
        <w:jc w:val="both"/>
        <w:rPr>
          <w:sz w:val="22"/>
          <w:szCs w:val="22"/>
        </w:rPr>
      </w:pPr>
      <w:r w:rsidRPr="00930A28">
        <w:rPr>
          <w:sz w:val="22"/>
          <w:szCs w:val="22"/>
        </w:rPr>
        <w:tab/>
        <w:t xml:space="preserve">  -  ceny zaproponowane </w:t>
      </w:r>
      <w:r w:rsidR="00E84A9A">
        <w:rPr>
          <w:sz w:val="22"/>
          <w:szCs w:val="22"/>
        </w:rPr>
        <w:t>przez poszczególnych Wykonawców.</w:t>
      </w:r>
    </w:p>
    <w:p w14:paraId="63B2791D" w14:textId="77777777" w:rsidR="007A1823" w:rsidRPr="00930A28" w:rsidRDefault="007A1823" w:rsidP="007A1823">
      <w:pPr>
        <w:pStyle w:val="Tekstpodstawowy2"/>
        <w:widowControl/>
        <w:tabs>
          <w:tab w:val="left" w:pos="180"/>
        </w:tabs>
        <w:spacing w:before="20" w:after="0" w:line="240" w:lineRule="auto"/>
        <w:ind w:right="22"/>
        <w:jc w:val="both"/>
        <w:rPr>
          <w:sz w:val="22"/>
          <w:szCs w:val="22"/>
        </w:rPr>
      </w:pPr>
      <w:r w:rsidRPr="00930A28">
        <w:rPr>
          <w:sz w:val="22"/>
          <w:szCs w:val="22"/>
        </w:rPr>
        <w:t xml:space="preserve">       </w:t>
      </w:r>
    </w:p>
    <w:p w14:paraId="50DD3CF2" w14:textId="77777777" w:rsidR="007A1823" w:rsidRPr="00930A28" w:rsidRDefault="007A1823" w:rsidP="006D0480">
      <w:pPr>
        <w:pStyle w:val="Tekstpodstawowy2"/>
        <w:widowControl/>
        <w:tabs>
          <w:tab w:val="left" w:pos="180"/>
        </w:tabs>
        <w:spacing w:after="0" w:line="360" w:lineRule="auto"/>
        <w:ind w:right="23"/>
        <w:jc w:val="both"/>
        <w:rPr>
          <w:sz w:val="22"/>
          <w:szCs w:val="22"/>
        </w:rPr>
      </w:pPr>
      <w:r w:rsidRPr="00930A28">
        <w:rPr>
          <w:sz w:val="22"/>
          <w:szCs w:val="22"/>
        </w:rPr>
        <w:t xml:space="preserve">6) </w:t>
      </w:r>
      <w:r w:rsidR="00E84A9A">
        <w:rPr>
          <w:sz w:val="22"/>
          <w:szCs w:val="22"/>
        </w:rPr>
        <w:t xml:space="preserve"> </w:t>
      </w:r>
      <w:r w:rsidRPr="00930A28">
        <w:rPr>
          <w:sz w:val="22"/>
          <w:szCs w:val="22"/>
        </w:rPr>
        <w:t xml:space="preserve">Zamawiający poprawia w ofercie: oczywiste omyłki pisarskie, oczywiste omyłki rachunkowe, z uwzględnieniem konsekwencji rachunkowych dokonanych poprawek, inne omyłki polegające na niezgodności oferty z istotnymi warunkami zamówienia, niepowodujące istotnych zmian w treści oferty – niezwłocznie zawiadamiając o tym Wykonawcę, którego oferta została poprawiona. Zamawiający przez oczywistą omyłkę rachunkową rozumie taki błąd popełniony przez Wykonawcę w obliczeniu ceny, który polega na uzyskaniu nieprawidłowego wyniku działania arytmetycznego na dobrych składnikach wyjściowych i który znając reguły arytmetyczne można jednoznacznie poprawić. </w:t>
      </w:r>
    </w:p>
    <w:p w14:paraId="5277DE4A" w14:textId="77777777" w:rsidR="007A1823" w:rsidRPr="00930A28" w:rsidRDefault="007A1823" w:rsidP="006D0480">
      <w:pPr>
        <w:pStyle w:val="Tekstpodstawowy2"/>
        <w:widowControl/>
        <w:tabs>
          <w:tab w:val="left" w:pos="180"/>
        </w:tabs>
        <w:spacing w:after="0" w:line="360" w:lineRule="auto"/>
        <w:ind w:right="23"/>
        <w:jc w:val="both"/>
        <w:rPr>
          <w:sz w:val="22"/>
          <w:szCs w:val="22"/>
        </w:rPr>
      </w:pPr>
      <w:r w:rsidRPr="00930A28">
        <w:rPr>
          <w:sz w:val="22"/>
          <w:szCs w:val="22"/>
        </w:rPr>
        <w:t xml:space="preserve">7) </w:t>
      </w:r>
      <w:r w:rsidR="00E84A9A">
        <w:rPr>
          <w:sz w:val="22"/>
          <w:szCs w:val="22"/>
        </w:rPr>
        <w:t xml:space="preserve"> </w:t>
      </w:r>
      <w:r w:rsidRPr="00930A28">
        <w:rPr>
          <w:sz w:val="22"/>
          <w:szCs w:val="22"/>
        </w:rPr>
        <w:t xml:space="preserve">Złożone wraz z ofertą informacje, które stanowią tajemnicę przedsiębiorstwa w rozumieniu przepisów o zwalczaniu nieuczciwej konkurencji muszą być oddzielone od pozostałej części oferty w sposób umożliwiający Zamawiającemu udostępnienie jawnych elementów oferty innym uczestnikom postępowania. Wykonawca nie może zastrzec informacji co do zaoferowanej ceny.    </w:t>
      </w:r>
    </w:p>
    <w:p w14:paraId="5B979692" w14:textId="77777777" w:rsidR="007A1823" w:rsidRPr="00930A28" w:rsidRDefault="007A1823" w:rsidP="007A1823">
      <w:pPr>
        <w:pStyle w:val="Tekstpodstawowy2"/>
        <w:tabs>
          <w:tab w:val="left" w:pos="993"/>
        </w:tabs>
        <w:spacing w:before="20" w:after="20" w:line="360" w:lineRule="auto"/>
        <w:ind w:right="22"/>
        <w:jc w:val="both"/>
        <w:rPr>
          <w:sz w:val="22"/>
          <w:szCs w:val="22"/>
        </w:rPr>
      </w:pPr>
      <w:r w:rsidRPr="00930A28">
        <w:rPr>
          <w:sz w:val="22"/>
          <w:szCs w:val="22"/>
        </w:rPr>
        <w:tab/>
      </w:r>
    </w:p>
    <w:p w14:paraId="61784923" w14:textId="77777777" w:rsidR="007A1823" w:rsidRPr="00930A28" w:rsidRDefault="007A1823" w:rsidP="007A1823">
      <w:pPr>
        <w:pStyle w:val="Tekstpodstawowy2"/>
        <w:tabs>
          <w:tab w:val="left" w:pos="360"/>
        </w:tabs>
        <w:spacing w:before="20" w:after="20" w:line="360" w:lineRule="auto"/>
        <w:ind w:right="22"/>
        <w:jc w:val="both"/>
        <w:rPr>
          <w:b/>
          <w:bCs/>
          <w:sz w:val="22"/>
          <w:szCs w:val="22"/>
        </w:rPr>
      </w:pPr>
      <w:r w:rsidRPr="00930A28">
        <w:rPr>
          <w:b/>
          <w:bCs/>
          <w:sz w:val="22"/>
          <w:szCs w:val="22"/>
        </w:rPr>
        <w:lastRenderedPageBreak/>
        <w:t>12.</w:t>
      </w:r>
      <w:r w:rsidRPr="00930A28">
        <w:rPr>
          <w:b/>
          <w:bCs/>
          <w:sz w:val="22"/>
          <w:szCs w:val="22"/>
        </w:rPr>
        <w:tab/>
        <w:t>OPIS SPOSOBU OBLICZENIA CENY.</w:t>
      </w:r>
    </w:p>
    <w:p w14:paraId="5E9AA558" w14:textId="77777777" w:rsidR="007A1823" w:rsidRPr="00930A28" w:rsidRDefault="007A1823" w:rsidP="007A1823">
      <w:pPr>
        <w:pStyle w:val="Tekstpodstawowy2"/>
        <w:tabs>
          <w:tab w:val="left" w:pos="360"/>
        </w:tabs>
        <w:spacing w:before="20" w:after="20" w:line="360" w:lineRule="auto"/>
        <w:ind w:right="22"/>
        <w:jc w:val="both"/>
        <w:rPr>
          <w:b/>
          <w:bCs/>
          <w:sz w:val="22"/>
          <w:szCs w:val="22"/>
        </w:rPr>
      </w:pPr>
    </w:p>
    <w:p w14:paraId="6DC614CE" w14:textId="77777777" w:rsidR="007A1823" w:rsidRPr="00930A28" w:rsidRDefault="006D0480" w:rsidP="007A1823">
      <w:pPr>
        <w:pStyle w:val="Tekstpodstawowy2"/>
        <w:widowControl/>
        <w:numPr>
          <w:ilvl w:val="0"/>
          <w:numId w:val="29"/>
        </w:numPr>
        <w:spacing w:before="20" w:after="20" w:line="360" w:lineRule="auto"/>
        <w:ind w:right="22"/>
        <w:jc w:val="both"/>
        <w:rPr>
          <w:sz w:val="22"/>
          <w:szCs w:val="22"/>
        </w:rPr>
      </w:pPr>
      <w:r>
        <w:rPr>
          <w:sz w:val="22"/>
          <w:szCs w:val="22"/>
        </w:rPr>
        <w:t xml:space="preserve"> </w:t>
      </w:r>
      <w:r w:rsidR="00E84A9A">
        <w:rPr>
          <w:sz w:val="22"/>
          <w:szCs w:val="22"/>
        </w:rPr>
        <w:t xml:space="preserve"> </w:t>
      </w:r>
      <w:r w:rsidR="007A1823" w:rsidRPr="00930A28">
        <w:rPr>
          <w:sz w:val="22"/>
          <w:szCs w:val="22"/>
        </w:rPr>
        <w:t xml:space="preserve">Podana w ofercie cena musi uwzględniać wszystkie wymagania Zamawiającego określone w IWZ oraz zawierać wszelkie koszty, jakie poniesie Wykonawca z tytułu należytej, zgodnej z wymaganiami Zamawiającego realizacji przedmiotu zamówienia. W szczególności Wykonawca zobowiązany jest w cenie oferty uwzględnić wszelkie koszty wynikające ze szczegółowego opisu przedmiotu zamówienia. Cena podana w ofercie nie podlega zmianom w trakcie wykonywania umowy, chyba że Zamawiający wyrazi na to zgodę. </w:t>
      </w:r>
    </w:p>
    <w:p w14:paraId="63191BFE" w14:textId="77777777" w:rsidR="007A1823" w:rsidRPr="00930A28" w:rsidRDefault="007A1823" w:rsidP="007A1823">
      <w:pPr>
        <w:pStyle w:val="Tekstpodstawowy2"/>
        <w:widowControl/>
        <w:numPr>
          <w:ilvl w:val="0"/>
          <w:numId w:val="30"/>
        </w:numPr>
        <w:spacing w:before="20" w:after="20" w:line="360" w:lineRule="auto"/>
        <w:ind w:right="22"/>
        <w:jc w:val="both"/>
        <w:rPr>
          <w:sz w:val="22"/>
          <w:szCs w:val="22"/>
        </w:rPr>
      </w:pPr>
      <w:r w:rsidRPr="00930A28">
        <w:rPr>
          <w:sz w:val="22"/>
          <w:szCs w:val="22"/>
        </w:rPr>
        <w:t xml:space="preserve">Cena oferty powinna być podana w walucie polskiej, cyfrowo i słownie z dokładnością do dwóch miejsc po przecinku. Jeżeli cena podana liczbą nie odpowiada cenie podanej słownie, Zamawiający przyjmuje za prawidłową cenę podaną słownie. Cena powinna być podana jako cena </w:t>
      </w:r>
      <w:r w:rsidR="002E72F2">
        <w:rPr>
          <w:sz w:val="22"/>
          <w:szCs w:val="22"/>
        </w:rPr>
        <w:t>ne</w:t>
      </w:r>
      <w:r w:rsidRPr="00930A28">
        <w:rPr>
          <w:sz w:val="22"/>
          <w:szCs w:val="22"/>
        </w:rPr>
        <w:t>tto</w:t>
      </w:r>
      <w:r w:rsidR="002E72F2">
        <w:rPr>
          <w:sz w:val="22"/>
          <w:szCs w:val="22"/>
        </w:rPr>
        <w:t xml:space="preserve"> (tj. nieuwzględniająca podatku VAT)</w:t>
      </w:r>
      <w:r w:rsidRPr="00930A28">
        <w:rPr>
          <w:sz w:val="22"/>
          <w:szCs w:val="22"/>
        </w:rPr>
        <w:t>.</w:t>
      </w:r>
    </w:p>
    <w:p w14:paraId="5553D489" w14:textId="77777777" w:rsidR="007A1823" w:rsidRDefault="007A1823" w:rsidP="007A1823">
      <w:pPr>
        <w:pStyle w:val="Tekstpodstawowy2"/>
        <w:widowControl/>
        <w:numPr>
          <w:ilvl w:val="0"/>
          <w:numId w:val="30"/>
        </w:numPr>
        <w:spacing w:before="20" w:after="20" w:line="360" w:lineRule="auto"/>
        <w:ind w:right="22"/>
        <w:jc w:val="both"/>
        <w:rPr>
          <w:sz w:val="22"/>
          <w:szCs w:val="22"/>
        </w:rPr>
      </w:pPr>
      <w:r w:rsidRPr="00930A28">
        <w:rPr>
          <w:sz w:val="22"/>
          <w:szCs w:val="22"/>
        </w:rPr>
        <w:t xml:space="preserve">Wykonawca może podać tylko jedną cenę wykonania przedmiotu zamówienia. Oferty z cenami wariantowymi zostaną odrzucone. </w:t>
      </w:r>
    </w:p>
    <w:p w14:paraId="0C0D6FE1" w14:textId="77777777" w:rsidR="007A1823" w:rsidRPr="00E84A9A" w:rsidRDefault="00E84A9A" w:rsidP="00E84A9A">
      <w:pPr>
        <w:pStyle w:val="Tekstpodstawowy2"/>
        <w:widowControl/>
        <w:numPr>
          <w:ilvl w:val="0"/>
          <w:numId w:val="30"/>
        </w:numPr>
        <w:spacing w:before="20" w:after="20" w:line="360" w:lineRule="auto"/>
        <w:ind w:right="22"/>
        <w:jc w:val="both"/>
        <w:rPr>
          <w:sz w:val="22"/>
          <w:szCs w:val="22"/>
        </w:rPr>
      </w:pPr>
      <w:r w:rsidRPr="00E84A9A">
        <w:rPr>
          <w:sz w:val="22"/>
          <w:szCs w:val="22"/>
        </w:rPr>
        <w:t>UWAGA: W przypadku ofert wykonawców będących osobami fizycznymi nieprowadzą</w:t>
      </w:r>
      <w:r>
        <w:rPr>
          <w:sz w:val="22"/>
          <w:szCs w:val="22"/>
        </w:rPr>
        <w:t>cymi działalności gospodarczej Z</w:t>
      </w:r>
      <w:r w:rsidRPr="00E84A9A">
        <w:rPr>
          <w:sz w:val="22"/>
          <w:szCs w:val="22"/>
        </w:rPr>
        <w:t>amawiający, w celu oceny takich ofert, doliczy do przedstawionej ceny koszty składek, które na podstawie przepisów o zabezpieczeniu społecznym obciążają płatnika składek (zleceniodawcę). W związku z powyższym do wzoru na liczbę punktów w kryterium ceny zostanie podstawiona wartość stanowiąca sumę ceny ofertowej i ww. kosztów składek, stosownie do przepisów obowiązujących w dniu składania ofert.</w:t>
      </w:r>
    </w:p>
    <w:p w14:paraId="7A89B19F" w14:textId="77777777" w:rsidR="007A1823" w:rsidRPr="00930A28" w:rsidRDefault="007A1823" w:rsidP="007A1823">
      <w:pPr>
        <w:pStyle w:val="Tekstpodstawowy2"/>
        <w:tabs>
          <w:tab w:val="left" w:pos="360"/>
        </w:tabs>
        <w:spacing w:before="20" w:after="20" w:line="360" w:lineRule="auto"/>
        <w:ind w:right="22"/>
        <w:jc w:val="both"/>
        <w:rPr>
          <w:sz w:val="22"/>
          <w:szCs w:val="22"/>
        </w:rPr>
      </w:pPr>
    </w:p>
    <w:p w14:paraId="0F702B62" w14:textId="77777777" w:rsidR="007A1823" w:rsidRPr="00930A28" w:rsidRDefault="007A1823" w:rsidP="007A1823">
      <w:pPr>
        <w:pStyle w:val="Tekstpodstawowy2"/>
        <w:tabs>
          <w:tab w:val="left" w:pos="360"/>
        </w:tabs>
        <w:spacing w:before="20" w:after="20" w:line="360" w:lineRule="auto"/>
        <w:ind w:left="360" w:right="22" w:hanging="360"/>
        <w:jc w:val="both"/>
        <w:rPr>
          <w:b/>
          <w:bCs/>
          <w:sz w:val="22"/>
          <w:szCs w:val="22"/>
        </w:rPr>
      </w:pPr>
      <w:r w:rsidRPr="00930A28">
        <w:rPr>
          <w:b/>
          <w:bCs/>
          <w:sz w:val="22"/>
          <w:szCs w:val="22"/>
        </w:rPr>
        <w:t>13.</w:t>
      </w:r>
      <w:r w:rsidRPr="00930A28">
        <w:rPr>
          <w:b/>
          <w:bCs/>
          <w:sz w:val="22"/>
          <w:szCs w:val="22"/>
        </w:rPr>
        <w:tab/>
        <w:t>OPIS KRYTERIÓW, KTÓRYMI ZAMAWIAJĄCY BĘDZIE SIĘ KIEROWAŁ PRZY WYBORZE OFERTY, WRAZ Z PODANIEM ZNACZENIA TYCH KRYTERIÓW I SPOSOBU OCENY OFERT</w:t>
      </w:r>
    </w:p>
    <w:p w14:paraId="5D3D0393" w14:textId="77777777" w:rsidR="007A1823" w:rsidRPr="00930A28" w:rsidRDefault="007A1823" w:rsidP="007A1823">
      <w:pPr>
        <w:pStyle w:val="Tekstpodstawowy2"/>
        <w:tabs>
          <w:tab w:val="left" w:pos="360"/>
        </w:tabs>
        <w:spacing w:before="20" w:after="20" w:line="360" w:lineRule="auto"/>
        <w:ind w:right="22"/>
        <w:jc w:val="both"/>
        <w:rPr>
          <w:b/>
          <w:bCs/>
          <w:sz w:val="22"/>
          <w:szCs w:val="22"/>
        </w:rPr>
      </w:pPr>
    </w:p>
    <w:p w14:paraId="08BF085B" w14:textId="77777777" w:rsidR="007A1823" w:rsidRPr="007A1823" w:rsidRDefault="007A1823" w:rsidP="007A1823">
      <w:pPr>
        <w:rPr>
          <w:sz w:val="22"/>
          <w:szCs w:val="22"/>
        </w:rPr>
      </w:pPr>
      <w:r w:rsidRPr="007A1823">
        <w:rPr>
          <w:sz w:val="22"/>
          <w:szCs w:val="22"/>
        </w:rPr>
        <w:t xml:space="preserve">1. Nazwa kryterium – waga – Stawka wynagrodzenia </w:t>
      </w:r>
      <w:r w:rsidR="00AB3765">
        <w:rPr>
          <w:sz w:val="22"/>
          <w:szCs w:val="22"/>
        </w:rPr>
        <w:t xml:space="preserve">(bez podatku VAT) </w:t>
      </w:r>
      <w:r w:rsidRPr="007A1823">
        <w:rPr>
          <w:sz w:val="22"/>
          <w:szCs w:val="22"/>
        </w:rPr>
        <w:t>za 1 Dzień Szkoleniowy zgodnie z  formularzem ofertowym  - 100 pkt</w:t>
      </w:r>
    </w:p>
    <w:p w14:paraId="23B03864" w14:textId="77777777" w:rsidR="007A1823" w:rsidRPr="00930A28" w:rsidRDefault="007A1823" w:rsidP="007A1823">
      <w:pPr>
        <w:pStyle w:val="Tekstpodstawowy2"/>
        <w:tabs>
          <w:tab w:val="left" w:pos="709"/>
          <w:tab w:val="left" w:pos="851"/>
          <w:tab w:val="left" w:pos="993"/>
        </w:tabs>
        <w:spacing w:before="20" w:after="20" w:line="360" w:lineRule="auto"/>
        <w:ind w:right="22"/>
        <w:jc w:val="both"/>
        <w:rPr>
          <w:sz w:val="22"/>
          <w:szCs w:val="22"/>
        </w:rPr>
      </w:pPr>
    </w:p>
    <w:p w14:paraId="3A702A0C" w14:textId="77777777" w:rsidR="007A1823" w:rsidRPr="00930A28" w:rsidRDefault="007A1823" w:rsidP="007A1823">
      <w:pPr>
        <w:pStyle w:val="Tekstpodstawowy2"/>
        <w:tabs>
          <w:tab w:val="left" w:pos="709"/>
          <w:tab w:val="left" w:pos="851"/>
          <w:tab w:val="left" w:pos="993"/>
        </w:tabs>
        <w:spacing w:before="20" w:after="20" w:line="360" w:lineRule="auto"/>
        <w:ind w:right="22"/>
        <w:jc w:val="both"/>
        <w:rPr>
          <w:sz w:val="22"/>
          <w:szCs w:val="22"/>
        </w:rPr>
      </w:pPr>
    </w:p>
    <w:p w14:paraId="7C09E067" w14:textId="77777777" w:rsidR="007A1823" w:rsidRPr="00930A28" w:rsidRDefault="007A1823" w:rsidP="007A1823">
      <w:pPr>
        <w:pStyle w:val="Tekstpodstawowy2"/>
        <w:tabs>
          <w:tab w:val="left" w:pos="709"/>
          <w:tab w:val="left" w:pos="851"/>
          <w:tab w:val="left" w:pos="993"/>
        </w:tabs>
        <w:spacing w:before="20" w:after="20" w:line="360" w:lineRule="auto"/>
        <w:ind w:right="22"/>
        <w:jc w:val="both"/>
        <w:rPr>
          <w:sz w:val="22"/>
          <w:szCs w:val="22"/>
        </w:rPr>
      </w:pPr>
      <w:r w:rsidRPr="00930A28">
        <w:rPr>
          <w:sz w:val="22"/>
          <w:szCs w:val="22"/>
        </w:rPr>
        <w:t xml:space="preserve">Ilość punktów w kryterium Stawka wynagrodzenia  wyliczana będzie wg następującego wzoru: </w:t>
      </w:r>
    </w:p>
    <w:p w14:paraId="21F2CBA7" w14:textId="77777777" w:rsidR="007A1823" w:rsidRPr="00930A28" w:rsidRDefault="007A1823" w:rsidP="007A1823">
      <w:pPr>
        <w:pStyle w:val="Tekstpodstawowy2"/>
        <w:tabs>
          <w:tab w:val="left" w:pos="709"/>
          <w:tab w:val="left" w:pos="851"/>
          <w:tab w:val="left" w:pos="993"/>
        </w:tabs>
        <w:spacing w:before="20" w:after="20" w:line="360" w:lineRule="auto"/>
        <w:ind w:right="22"/>
        <w:jc w:val="both"/>
        <w:rPr>
          <w:sz w:val="22"/>
          <w:szCs w:val="22"/>
        </w:rPr>
      </w:pPr>
    </w:p>
    <w:p w14:paraId="7A7B7F6F" w14:textId="77777777" w:rsidR="007A1823" w:rsidRPr="00930A28" w:rsidRDefault="007A1823" w:rsidP="007A1823">
      <w:pPr>
        <w:pStyle w:val="Tekstpodstawowy2"/>
        <w:tabs>
          <w:tab w:val="left" w:pos="709"/>
          <w:tab w:val="left" w:pos="851"/>
          <w:tab w:val="left" w:pos="993"/>
        </w:tabs>
        <w:spacing w:before="20" w:after="20" w:line="360" w:lineRule="auto"/>
        <w:ind w:right="22"/>
        <w:jc w:val="both"/>
        <w:rPr>
          <w:sz w:val="22"/>
          <w:szCs w:val="22"/>
        </w:rPr>
      </w:pPr>
      <w:r w:rsidRPr="00930A28">
        <w:rPr>
          <w:sz w:val="22"/>
          <w:szCs w:val="22"/>
        </w:rPr>
        <w:t xml:space="preserve">                                                Najniższa stawka spośród ważnych ofert </w:t>
      </w:r>
    </w:p>
    <w:p w14:paraId="6ED4C73F" w14:textId="77777777" w:rsidR="007A1823" w:rsidRPr="00930A28" w:rsidRDefault="007A1823" w:rsidP="007A1823">
      <w:pPr>
        <w:pStyle w:val="Tekstpodstawowy2"/>
        <w:tabs>
          <w:tab w:val="left" w:pos="709"/>
          <w:tab w:val="left" w:pos="851"/>
          <w:tab w:val="left" w:pos="993"/>
        </w:tabs>
        <w:spacing w:before="20" w:after="20" w:line="360" w:lineRule="auto"/>
        <w:ind w:right="22"/>
        <w:jc w:val="both"/>
        <w:rPr>
          <w:sz w:val="22"/>
          <w:szCs w:val="22"/>
        </w:rPr>
      </w:pPr>
      <w:r w:rsidRPr="00930A28">
        <w:rPr>
          <w:sz w:val="22"/>
          <w:szCs w:val="22"/>
        </w:rPr>
        <w:t>Liczba punktów = ---------------------------------------------------------- x 100 pkt</w:t>
      </w:r>
    </w:p>
    <w:p w14:paraId="73ECBAE3" w14:textId="77777777" w:rsidR="007A1823" w:rsidRPr="00930A28" w:rsidRDefault="007A1823" w:rsidP="007A1823">
      <w:pPr>
        <w:pStyle w:val="Tekstpodstawowy2"/>
        <w:tabs>
          <w:tab w:val="left" w:pos="709"/>
          <w:tab w:val="left" w:pos="851"/>
          <w:tab w:val="left" w:pos="993"/>
        </w:tabs>
        <w:spacing w:before="20" w:after="20" w:line="360" w:lineRule="auto"/>
        <w:ind w:right="22"/>
        <w:jc w:val="both"/>
        <w:rPr>
          <w:sz w:val="22"/>
          <w:szCs w:val="22"/>
        </w:rPr>
      </w:pPr>
      <w:r w:rsidRPr="00930A28">
        <w:rPr>
          <w:sz w:val="22"/>
          <w:szCs w:val="22"/>
        </w:rPr>
        <w:t xml:space="preserve">                                                           Stawka badanej oferty </w:t>
      </w:r>
    </w:p>
    <w:p w14:paraId="5BCA922C" w14:textId="77777777" w:rsidR="007A1823" w:rsidRPr="00930A28" w:rsidRDefault="007A1823" w:rsidP="007A1823">
      <w:pPr>
        <w:pStyle w:val="Tekstpodstawowy2"/>
        <w:tabs>
          <w:tab w:val="left" w:pos="709"/>
          <w:tab w:val="left" w:pos="851"/>
          <w:tab w:val="left" w:pos="993"/>
        </w:tabs>
        <w:spacing w:before="20" w:after="20" w:line="360" w:lineRule="auto"/>
        <w:ind w:right="22"/>
        <w:jc w:val="both"/>
        <w:rPr>
          <w:sz w:val="22"/>
          <w:szCs w:val="22"/>
        </w:rPr>
      </w:pPr>
    </w:p>
    <w:p w14:paraId="055677A2" w14:textId="77777777" w:rsidR="007A1823" w:rsidRPr="00930A28" w:rsidRDefault="007A1823" w:rsidP="007A1823">
      <w:pPr>
        <w:pStyle w:val="Tekstpodstawowy2"/>
        <w:tabs>
          <w:tab w:val="left" w:pos="709"/>
          <w:tab w:val="left" w:pos="851"/>
          <w:tab w:val="left" w:pos="993"/>
        </w:tabs>
        <w:spacing w:before="20" w:after="20" w:line="360" w:lineRule="auto"/>
        <w:ind w:right="22"/>
        <w:jc w:val="both"/>
        <w:rPr>
          <w:sz w:val="22"/>
          <w:szCs w:val="22"/>
        </w:rPr>
      </w:pPr>
    </w:p>
    <w:p w14:paraId="61382691" w14:textId="77777777" w:rsidR="007A1823" w:rsidRPr="00930A28" w:rsidRDefault="007A1823" w:rsidP="007A1823">
      <w:pPr>
        <w:pStyle w:val="Tekstpodstawowy2"/>
        <w:numPr>
          <w:ilvl w:val="0"/>
          <w:numId w:val="2"/>
        </w:numPr>
        <w:tabs>
          <w:tab w:val="left" w:pos="851"/>
          <w:tab w:val="left" w:pos="993"/>
        </w:tabs>
        <w:spacing w:before="20" w:after="20" w:line="360" w:lineRule="auto"/>
        <w:ind w:right="22"/>
        <w:jc w:val="both"/>
        <w:rPr>
          <w:sz w:val="22"/>
          <w:szCs w:val="22"/>
        </w:rPr>
      </w:pPr>
      <w:r w:rsidRPr="00930A28">
        <w:rPr>
          <w:sz w:val="22"/>
          <w:szCs w:val="22"/>
        </w:rPr>
        <w:t xml:space="preserve">Oferta może uzyskać maksymalnie 100 punktów. </w:t>
      </w:r>
    </w:p>
    <w:p w14:paraId="422C62AA" w14:textId="77777777" w:rsidR="007A1823" w:rsidRPr="00930A28" w:rsidRDefault="007A1823" w:rsidP="007A1823">
      <w:pPr>
        <w:pStyle w:val="Tekstpodstawowy2"/>
        <w:numPr>
          <w:ilvl w:val="0"/>
          <w:numId w:val="2"/>
        </w:numPr>
        <w:tabs>
          <w:tab w:val="left" w:pos="851"/>
          <w:tab w:val="left" w:pos="993"/>
        </w:tabs>
        <w:spacing w:before="20" w:after="20" w:line="360" w:lineRule="auto"/>
        <w:ind w:right="22"/>
        <w:jc w:val="both"/>
        <w:rPr>
          <w:sz w:val="22"/>
          <w:szCs w:val="22"/>
        </w:rPr>
      </w:pPr>
      <w:r w:rsidRPr="00930A28">
        <w:rPr>
          <w:sz w:val="22"/>
          <w:szCs w:val="22"/>
        </w:rPr>
        <w:t xml:space="preserve">Oferta, która  uzyska najwyższą liczbę punktów zostanie uznana za najkorzystniejszą w ramach danej części. </w:t>
      </w:r>
    </w:p>
    <w:p w14:paraId="3BD1F35E" w14:textId="77777777" w:rsidR="007A1823" w:rsidRPr="00930A28" w:rsidRDefault="007A1823" w:rsidP="007A1823">
      <w:pPr>
        <w:pStyle w:val="Tekstpodstawowy2"/>
        <w:tabs>
          <w:tab w:val="left" w:pos="709"/>
          <w:tab w:val="left" w:pos="851"/>
          <w:tab w:val="left" w:pos="993"/>
        </w:tabs>
        <w:spacing w:before="20" w:after="20" w:line="360" w:lineRule="auto"/>
        <w:ind w:right="22"/>
        <w:jc w:val="both"/>
        <w:rPr>
          <w:sz w:val="22"/>
          <w:szCs w:val="22"/>
        </w:rPr>
      </w:pPr>
    </w:p>
    <w:p w14:paraId="00722E4D" w14:textId="77777777" w:rsidR="007A1823" w:rsidRPr="00930A28" w:rsidRDefault="007A1823" w:rsidP="007A1823">
      <w:pPr>
        <w:pStyle w:val="Tekstpodstawowy2"/>
        <w:tabs>
          <w:tab w:val="left" w:pos="540"/>
        </w:tabs>
        <w:spacing w:before="20" w:after="20" w:line="360" w:lineRule="auto"/>
        <w:ind w:left="540" w:right="22" w:hanging="540"/>
        <w:jc w:val="both"/>
        <w:rPr>
          <w:b/>
          <w:bCs/>
          <w:sz w:val="22"/>
          <w:szCs w:val="22"/>
        </w:rPr>
      </w:pPr>
      <w:r w:rsidRPr="00930A28">
        <w:rPr>
          <w:b/>
          <w:bCs/>
          <w:sz w:val="22"/>
          <w:szCs w:val="22"/>
        </w:rPr>
        <w:t>14.</w:t>
      </w:r>
      <w:r w:rsidRPr="00930A28">
        <w:rPr>
          <w:b/>
          <w:bCs/>
          <w:sz w:val="22"/>
          <w:szCs w:val="22"/>
        </w:rPr>
        <w:tab/>
        <w:t>INFORMACJE O FORMALNOŚCIACH, JAKIE POWINNY ZOSTAĆ DOPEŁNIONE PO WYBORZE OFERTY W CELU ZAWARCIA UMOWY W SPRAWIE ZAMÓWIENIA PUBLICZNEGO</w:t>
      </w:r>
    </w:p>
    <w:p w14:paraId="3766E896" w14:textId="77777777" w:rsidR="007A1823" w:rsidRPr="00930A28" w:rsidRDefault="007A1823" w:rsidP="007A1823">
      <w:pPr>
        <w:pStyle w:val="Tekstpodstawowy2"/>
        <w:tabs>
          <w:tab w:val="left" w:pos="540"/>
        </w:tabs>
        <w:spacing w:before="20" w:after="20" w:line="360" w:lineRule="auto"/>
        <w:ind w:left="540" w:right="22" w:hanging="540"/>
        <w:jc w:val="both"/>
        <w:rPr>
          <w:b/>
          <w:bCs/>
          <w:sz w:val="22"/>
          <w:szCs w:val="22"/>
        </w:rPr>
      </w:pPr>
    </w:p>
    <w:p w14:paraId="01F58735" w14:textId="77777777" w:rsidR="007A1823" w:rsidRPr="00930A28" w:rsidRDefault="007A1823" w:rsidP="007A1823">
      <w:pPr>
        <w:pStyle w:val="Tekstpodstawowy2"/>
        <w:widowControl/>
        <w:numPr>
          <w:ilvl w:val="0"/>
          <w:numId w:val="32"/>
        </w:numPr>
        <w:spacing w:before="20" w:after="20" w:line="360" w:lineRule="auto"/>
        <w:ind w:right="22"/>
        <w:jc w:val="both"/>
        <w:rPr>
          <w:sz w:val="22"/>
          <w:szCs w:val="22"/>
        </w:rPr>
      </w:pPr>
      <w:r w:rsidRPr="00930A28">
        <w:rPr>
          <w:sz w:val="22"/>
          <w:szCs w:val="22"/>
        </w:rPr>
        <w:t>Niezwłocznie po wyborze najkorzystniejszej oferty na daną część Zamawiający jednocześnie zawiadomi wykonawców, którzy złożyli oferty, o:</w:t>
      </w:r>
    </w:p>
    <w:p w14:paraId="4350AA7C" w14:textId="77777777" w:rsidR="007A1823" w:rsidRPr="00930A28" w:rsidRDefault="007A1823" w:rsidP="007A1823">
      <w:pPr>
        <w:pStyle w:val="Tekstpodstawowy2"/>
        <w:widowControl/>
        <w:numPr>
          <w:ilvl w:val="0"/>
          <w:numId w:val="34"/>
        </w:numPr>
        <w:spacing w:before="20" w:after="20" w:line="360" w:lineRule="auto"/>
        <w:ind w:right="22"/>
        <w:jc w:val="both"/>
        <w:rPr>
          <w:sz w:val="22"/>
          <w:szCs w:val="22"/>
        </w:rPr>
      </w:pPr>
      <w:r w:rsidRPr="00930A28">
        <w:rPr>
          <w:sz w:val="22"/>
          <w:szCs w:val="22"/>
        </w:rPr>
        <w:t xml:space="preserve">wyborze najkorzystniejszej oferty, podając </w:t>
      </w:r>
      <w:r w:rsidR="00E84A9A">
        <w:rPr>
          <w:sz w:val="22"/>
          <w:szCs w:val="22"/>
        </w:rPr>
        <w:t xml:space="preserve">imię i nazwisko oraz  adres </w:t>
      </w:r>
      <w:r w:rsidRPr="00930A28">
        <w:rPr>
          <w:sz w:val="22"/>
          <w:szCs w:val="22"/>
        </w:rPr>
        <w:t xml:space="preserve"> wykonawcy, którego ofertę wybrano, uzasadnienie jej wyboru oraz imiona i nazwiska, i adresy wykonawców, którzy złożyli oferty, a także punktację przyznaną ofertom;</w:t>
      </w:r>
    </w:p>
    <w:p w14:paraId="08A933AA" w14:textId="77777777" w:rsidR="007A1823" w:rsidRPr="00930A28" w:rsidRDefault="007A1823" w:rsidP="007A1823">
      <w:pPr>
        <w:pStyle w:val="Tekstpodstawowy2"/>
        <w:widowControl/>
        <w:numPr>
          <w:ilvl w:val="0"/>
          <w:numId w:val="34"/>
        </w:numPr>
        <w:spacing w:before="20" w:after="20" w:line="360" w:lineRule="auto"/>
        <w:ind w:right="22"/>
        <w:jc w:val="both"/>
        <w:rPr>
          <w:sz w:val="22"/>
          <w:szCs w:val="22"/>
        </w:rPr>
      </w:pPr>
      <w:r w:rsidRPr="00930A28">
        <w:rPr>
          <w:sz w:val="22"/>
          <w:szCs w:val="22"/>
        </w:rPr>
        <w:t xml:space="preserve">wykonawcach, których oferty zostały odrzucone, podając uzasadnienie odrzucenia. </w:t>
      </w:r>
    </w:p>
    <w:p w14:paraId="5E2FB85A" w14:textId="77777777" w:rsidR="007A1823" w:rsidRPr="00930A28" w:rsidRDefault="007A1823" w:rsidP="007A1823">
      <w:pPr>
        <w:pStyle w:val="Tekstpodstawowy2"/>
        <w:widowControl/>
        <w:numPr>
          <w:ilvl w:val="0"/>
          <w:numId w:val="34"/>
        </w:numPr>
        <w:spacing w:before="20" w:after="20" w:line="360" w:lineRule="auto"/>
        <w:ind w:right="22"/>
        <w:jc w:val="both"/>
        <w:rPr>
          <w:sz w:val="22"/>
          <w:szCs w:val="22"/>
        </w:rPr>
      </w:pPr>
      <w:r w:rsidRPr="00930A28">
        <w:rPr>
          <w:sz w:val="22"/>
          <w:szCs w:val="22"/>
        </w:rPr>
        <w:t xml:space="preserve">terminie do którego umowa dotycząca realizacji </w:t>
      </w:r>
      <w:r w:rsidR="00E84A9A">
        <w:rPr>
          <w:sz w:val="22"/>
          <w:szCs w:val="22"/>
        </w:rPr>
        <w:t>zajęć szkoleniowych</w:t>
      </w:r>
      <w:r w:rsidRPr="00930A28">
        <w:rPr>
          <w:sz w:val="22"/>
          <w:szCs w:val="22"/>
        </w:rPr>
        <w:t xml:space="preserve"> powinna być zawarta.</w:t>
      </w:r>
    </w:p>
    <w:p w14:paraId="67C04C5B" w14:textId="77777777" w:rsidR="007A1823" w:rsidRPr="00930A28" w:rsidRDefault="007A1823" w:rsidP="007A1823">
      <w:pPr>
        <w:pStyle w:val="Tekstpodstawowy2"/>
        <w:widowControl/>
        <w:numPr>
          <w:ilvl w:val="0"/>
          <w:numId w:val="35"/>
        </w:numPr>
        <w:spacing w:before="20" w:after="20" w:line="360" w:lineRule="auto"/>
        <w:ind w:right="22"/>
        <w:jc w:val="both"/>
        <w:rPr>
          <w:sz w:val="22"/>
          <w:szCs w:val="22"/>
        </w:rPr>
      </w:pPr>
      <w:r w:rsidRPr="00930A28">
        <w:rPr>
          <w:sz w:val="22"/>
          <w:szCs w:val="22"/>
        </w:rPr>
        <w:t>Jeżeli wykonawca, którego oferta została wybrana, uchyla się od zawarcia umowy w terminie o którym mowa w ust. 1 lit c), Zamawiający może wybrać ofertę najkorzystniejszą spośród pozostałych ofert bez przeprowadzenia ich ponownego badania i oceny.</w:t>
      </w:r>
    </w:p>
    <w:p w14:paraId="573E1BF8" w14:textId="77777777" w:rsidR="007A1823" w:rsidRPr="00930A28" w:rsidRDefault="007A1823" w:rsidP="007A1823">
      <w:pPr>
        <w:pStyle w:val="Tekstpodstawowy2"/>
        <w:widowControl/>
        <w:numPr>
          <w:ilvl w:val="0"/>
          <w:numId w:val="32"/>
        </w:numPr>
        <w:spacing w:before="20" w:after="20" w:line="360" w:lineRule="auto"/>
        <w:ind w:right="22"/>
        <w:jc w:val="both"/>
        <w:rPr>
          <w:sz w:val="22"/>
          <w:szCs w:val="22"/>
        </w:rPr>
      </w:pPr>
      <w:r w:rsidRPr="00930A28">
        <w:rPr>
          <w:sz w:val="22"/>
          <w:szCs w:val="22"/>
        </w:rPr>
        <w:t xml:space="preserve">Osoby reprezentujące Wykonawcę przy podpisywaniu umowy powinny posiadać ze sobą dokumenty potwierdzające ich umocowanie do podpisania umowy, o ile umocowanie to nie będzie wynikać z dokumentów dołączonych do oferty. </w:t>
      </w:r>
    </w:p>
    <w:p w14:paraId="04C3DBEE" w14:textId="77777777" w:rsidR="007A1823" w:rsidRPr="00930A28" w:rsidRDefault="007A1823" w:rsidP="007A1823">
      <w:pPr>
        <w:pStyle w:val="Tekstpodstawowy2"/>
        <w:tabs>
          <w:tab w:val="left" w:pos="180"/>
          <w:tab w:val="left" w:pos="709"/>
          <w:tab w:val="left" w:pos="851"/>
          <w:tab w:val="left" w:pos="993"/>
        </w:tabs>
        <w:spacing w:before="20" w:after="20" w:line="360" w:lineRule="auto"/>
        <w:ind w:left="360" w:right="22" w:hanging="360"/>
        <w:jc w:val="both"/>
        <w:rPr>
          <w:sz w:val="22"/>
          <w:szCs w:val="22"/>
        </w:rPr>
      </w:pPr>
    </w:p>
    <w:p w14:paraId="68D8DCFA" w14:textId="77777777" w:rsidR="007A1823" w:rsidRPr="00930A28" w:rsidRDefault="007A1823" w:rsidP="007A1823">
      <w:pPr>
        <w:pStyle w:val="Tekstpodstawowy2"/>
        <w:tabs>
          <w:tab w:val="left" w:pos="540"/>
          <w:tab w:val="left" w:pos="993"/>
        </w:tabs>
        <w:spacing w:before="20" w:after="20" w:line="360" w:lineRule="auto"/>
        <w:ind w:left="360" w:right="22" w:hanging="360"/>
        <w:jc w:val="both"/>
        <w:rPr>
          <w:b/>
          <w:bCs/>
          <w:sz w:val="22"/>
          <w:szCs w:val="22"/>
        </w:rPr>
      </w:pPr>
      <w:r w:rsidRPr="00930A28">
        <w:rPr>
          <w:b/>
          <w:bCs/>
          <w:sz w:val="22"/>
          <w:szCs w:val="22"/>
        </w:rPr>
        <w:t>15.</w:t>
      </w:r>
      <w:r w:rsidRPr="00930A28">
        <w:rPr>
          <w:b/>
          <w:bCs/>
          <w:sz w:val="22"/>
          <w:szCs w:val="22"/>
        </w:rPr>
        <w:tab/>
        <w:t>WYMAGANIA DOTYCZĄCE ZABEZPIECZENIA NALEŻYTEGO WYKONANIA UMOWY</w:t>
      </w:r>
    </w:p>
    <w:p w14:paraId="62A24067" w14:textId="77777777" w:rsidR="007A1823" w:rsidRPr="00930A28" w:rsidRDefault="007A1823" w:rsidP="007A1823">
      <w:pPr>
        <w:pStyle w:val="Tekstpodstawowy2"/>
        <w:tabs>
          <w:tab w:val="left" w:pos="540"/>
          <w:tab w:val="left" w:pos="993"/>
        </w:tabs>
        <w:spacing w:before="20" w:after="20" w:line="360" w:lineRule="auto"/>
        <w:ind w:left="360" w:right="22" w:hanging="360"/>
        <w:jc w:val="both"/>
        <w:rPr>
          <w:b/>
          <w:bCs/>
          <w:sz w:val="22"/>
          <w:szCs w:val="22"/>
        </w:rPr>
      </w:pPr>
    </w:p>
    <w:p w14:paraId="058DAA9B" w14:textId="77777777" w:rsidR="007A1823" w:rsidRPr="00930A28" w:rsidRDefault="007A1823" w:rsidP="007A1823">
      <w:pPr>
        <w:pStyle w:val="Tekstpodstawowy2"/>
        <w:widowControl/>
        <w:numPr>
          <w:ilvl w:val="0"/>
          <w:numId w:val="37"/>
        </w:numPr>
        <w:spacing w:before="20" w:after="20" w:line="360" w:lineRule="auto"/>
        <w:ind w:right="22"/>
        <w:jc w:val="both"/>
        <w:rPr>
          <w:sz w:val="22"/>
          <w:szCs w:val="22"/>
        </w:rPr>
      </w:pPr>
      <w:r w:rsidRPr="00930A28">
        <w:rPr>
          <w:sz w:val="22"/>
          <w:szCs w:val="22"/>
        </w:rPr>
        <w:t xml:space="preserve">Zamawiający nie żąda od Wykonawcy zabezpieczenia należytego wykonania umowy </w:t>
      </w:r>
    </w:p>
    <w:p w14:paraId="26D6A11A" w14:textId="77777777" w:rsidR="007A1823" w:rsidRPr="00930A28" w:rsidRDefault="007A1823" w:rsidP="007A1823">
      <w:pPr>
        <w:pStyle w:val="Tekstpodstawowy2"/>
        <w:tabs>
          <w:tab w:val="left" w:pos="993"/>
        </w:tabs>
        <w:spacing w:before="20" w:after="20" w:line="360" w:lineRule="auto"/>
        <w:ind w:left="540" w:right="22" w:hanging="540"/>
        <w:jc w:val="both"/>
        <w:rPr>
          <w:sz w:val="22"/>
          <w:szCs w:val="22"/>
        </w:rPr>
      </w:pPr>
    </w:p>
    <w:p w14:paraId="12EF1D0B" w14:textId="77777777" w:rsidR="007A1823" w:rsidRPr="00930A28" w:rsidRDefault="007A1823" w:rsidP="007A1823">
      <w:pPr>
        <w:pStyle w:val="Tekstpodstawowy2"/>
        <w:tabs>
          <w:tab w:val="left" w:pos="993"/>
        </w:tabs>
        <w:spacing w:before="20" w:after="20" w:line="360" w:lineRule="auto"/>
        <w:ind w:left="540" w:right="22" w:hanging="540"/>
        <w:jc w:val="both"/>
        <w:rPr>
          <w:b/>
          <w:bCs/>
          <w:sz w:val="22"/>
          <w:szCs w:val="22"/>
        </w:rPr>
      </w:pPr>
      <w:r w:rsidRPr="00930A28">
        <w:rPr>
          <w:b/>
          <w:bCs/>
          <w:sz w:val="22"/>
          <w:szCs w:val="22"/>
        </w:rPr>
        <w:t>16.</w:t>
      </w:r>
      <w:r w:rsidRPr="00930A28">
        <w:rPr>
          <w:b/>
          <w:bCs/>
          <w:sz w:val="22"/>
          <w:szCs w:val="22"/>
        </w:rPr>
        <w:tab/>
        <w:t>ISTOTNE POSTANOWIENIA UMOWY W SPRAWIE ZAMÓWIENIA PUBLICZNEGO</w:t>
      </w:r>
    </w:p>
    <w:p w14:paraId="7A39E41E" w14:textId="77777777" w:rsidR="007A1823" w:rsidRPr="00930A28" w:rsidRDefault="007A1823" w:rsidP="007A1823">
      <w:pPr>
        <w:pStyle w:val="Tekstpodstawowy2"/>
        <w:tabs>
          <w:tab w:val="left" w:pos="993"/>
        </w:tabs>
        <w:spacing w:before="20" w:after="20" w:line="360" w:lineRule="auto"/>
        <w:ind w:left="540" w:right="22" w:hanging="540"/>
        <w:jc w:val="both"/>
        <w:rPr>
          <w:b/>
          <w:bCs/>
          <w:sz w:val="22"/>
          <w:szCs w:val="22"/>
        </w:rPr>
      </w:pPr>
    </w:p>
    <w:p w14:paraId="19F14AC9" w14:textId="77777777" w:rsidR="007A1823" w:rsidRPr="00930A28" w:rsidRDefault="007A1823" w:rsidP="007A1823">
      <w:pPr>
        <w:pStyle w:val="Tekstpodstawowy2"/>
        <w:widowControl/>
        <w:numPr>
          <w:ilvl w:val="0"/>
          <w:numId w:val="39"/>
        </w:numPr>
        <w:spacing w:before="20" w:after="20" w:line="360" w:lineRule="auto"/>
        <w:ind w:right="22"/>
        <w:jc w:val="both"/>
        <w:rPr>
          <w:sz w:val="22"/>
          <w:szCs w:val="22"/>
        </w:rPr>
      </w:pPr>
      <w:r w:rsidRPr="00930A28">
        <w:rPr>
          <w:sz w:val="22"/>
          <w:szCs w:val="22"/>
        </w:rPr>
        <w:t xml:space="preserve">Szczegółowe warunki umowy określają istotne postanowienia umowy stanowiące załącznik nr </w:t>
      </w:r>
      <w:r w:rsidR="00E84A9A">
        <w:rPr>
          <w:sz w:val="22"/>
          <w:szCs w:val="22"/>
        </w:rPr>
        <w:t>3 do IWZ.</w:t>
      </w:r>
    </w:p>
    <w:p w14:paraId="58CECC79" w14:textId="77777777" w:rsidR="007A1823" w:rsidRPr="00930A28" w:rsidRDefault="007A1823" w:rsidP="007A1823">
      <w:pPr>
        <w:pStyle w:val="Tekstpodstawowy2"/>
        <w:widowControl/>
        <w:numPr>
          <w:ilvl w:val="0"/>
          <w:numId w:val="39"/>
        </w:numPr>
        <w:spacing w:before="20" w:after="20" w:line="360" w:lineRule="auto"/>
        <w:ind w:right="22"/>
        <w:jc w:val="both"/>
        <w:rPr>
          <w:sz w:val="22"/>
          <w:szCs w:val="22"/>
        </w:rPr>
      </w:pPr>
      <w:r w:rsidRPr="00930A28">
        <w:rPr>
          <w:sz w:val="22"/>
          <w:szCs w:val="22"/>
        </w:rPr>
        <w:t xml:space="preserve">Zamawiający dopuszcza możliwość zmian postanowień zawartej umowy w stosunku do treści oferty, na podstawie której dokonano wyboru wykonawcy, w uzasadnionych przypadkach nie dających </w:t>
      </w:r>
      <w:r w:rsidRPr="00930A28">
        <w:rPr>
          <w:sz w:val="22"/>
          <w:szCs w:val="22"/>
        </w:rPr>
        <w:lastRenderedPageBreak/>
        <w:t xml:space="preserve">przewidzieć się w momencie jej zawierania, w żadnym jednak wypadku zmiany nie mogą prowadzić do zwiększenia wynagrodzenia Wykonawcy. </w:t>
      </w:r>
      <w:r w:rsidR="00E84A9A">
        <w:rPr>
          <w:sz w:val="22"/>
          <w:szCs w:val="22"/>
        </w:rPr>
        <w:t xml:space="preserve">O ile Wykonawca który złożył ofertę </w:t>
      </w:r>
      <w:r w:rsidR="00467E41">
        <w:rPr>
          <w:sz w:val="22"/>
          <w:szCs w:val="22"/>
        </w:rPr>
        <w:t xml:space="preserve">nie prowadzi działalności gospodarczej natomiast w toku wykonywania umowy rozpocznie działalność gospodarczą Zamawiający dopuszcza zmianę modelu rozliczeń na rozliczenia oparte na fakturach wystawianych przez Wykonawcę.  </w:t>
      </w:r>
      <w:r w:rsidRPr="00930A28">
        <w:rPr>
          <w:sz w:val="22"/>
          <w:szCs w:val="22"/>
        </w:rPr>
        <w:t>Zmiana umowy może być motywowana w szczególności działaniami siły wyższej, przez co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1087146D" w14:textId="77777777" w:rsidR="007A1823" w:rsidRPr="00930A28" w:rsidRDefault="007A1823" w:rsidP="007A1823">
      <w:pPr>
        <w:pStyle w:val="Tekstpodstawowy2"/>
        <w:widowControl/>
        <w:numPr>
          <w:ilvl w:val="0"/>
          <w:numId w:val="39"/>
        </w:numPr>
        <w:spacing w:before="20" w:after="20" w:line="360" w:lineRule="auto"/>
        <w:ind w:right="22"/>
        <w:jc w:val="both"/>
        <w:rPr>
          <w:sz w:val="22"/>
          <w:szCs w:val="22"/>
        </w:rPr>
      </w:pPr>
      <w:r w:rsidRPr="00930A28">
        <w:rPr>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wykonywania części umowy.</w:t>
      </w:r>
    </w:p>
    <w:p w14:paraId="2927649A" w14:textId="77777777" w:rsidR="007A1823" w:rsidRPr="00930A28" w:rsidRDefault="007A1823" w:rsidP="007A1823">
      <w:pPr>
        <w:pStyle w:val="Tekstpodstawowy2"/>
        <w:tabs>
          <w:tab w:val="left" w:pos="993"/>
        </w:tabs>
        <w:spacing w:before="20" w:after="20" w:line="360" w:lineRule="auto"/>
        <w:ind w:left="360" w:right="22" w:hanging="360"/>
        <w:jc w:val="both"/>
        <w:rPr>
          <w:sz w:val="22"/>
          <w:szCs w:val="22"/>
        </w:rPr>
      </w:pPr>
    </w:p>
    <w:p w14:paraId="674B3AF7" w14:textId="77777777" w:rsidR="007A1823" w:rsidRPr="00930A28" w:rsidRDefault="007A1823" w:rsidP="007A1823">
      <w:pPr>
        <w:pStyle w:val="Tekstpodstawowy2"/>
        <w:tabs>
          <w:tab w:val="left" w:pos="426"/>
          <w:tab w:val="left" w:pos="709"/>
          <w:tab w:val="left" w:pos="993"/>
        </w:tabs>
        <w:spacing w:before="20" w:after="20" w:line="360" w:lineRule="auto"/>
        <w:ind w:right="22"/>
        <w:jc w:val="both"/>
        <w:rPr>
          <w:b/>
          <w:bCs/>
          <w:sz w:val="22"/>
          <w:szCs w:val="22"/>
        </w:rPr>
      </w:pPr>
      <w:r w:rsidRPr="00930A28">
        <w:rPr>
          <w:b/>
          <w:bCs/>
          <w:sz w:val="22"/>
          <w:szCs w:val="22"/>
        </w:rPr>
        <w:t>17.</w:t>
      </w:r>
      <w:r w:rsidRPr="00930A28">
        <w:rPr>
          <w:b/>
          <w:bCs/>
          <w:sz w:val="22"/>
          <w:szCs w:val="22"/>
        </w:rPr>
        <w:tab/>
        <w:t>INNE POSTANOWIENIA</w:t>
      </w:r>
    </w:p>
    <w:p w14:paraId="4C21F976" w14:textId="77777777" w:rsidR="007A1823" w:rsidRPr="00930A28" w:rsidRDefault="007A1823" w:rsidP="007A1823">
      <w:pPr>
        <w:pStyle w:val="Tekstpodstawowy2"/>
        <w:tabs>
          <w:tab w:val="left" w:pos="426"/>
          <w:tab w:val="left" w:pos="709"/>
          <w:tab w:val="left" w:pos="993"/>
        </w:tabs>
        <w:spacing w:before="20" w:after="20" w:line="360" w:lineRule="auto"/>
        <w:ind w:left="993" w:right="22" w:hanging="993"/>
        <w:jc w:val="both"/>
        <w:rPr>
          <w:b/>
          <w:bCs/>
          <w:sz w:val="22"/>
          <w:szCs w:val="22"/>
        </w:rPr>
      </w:pPr>
    </w:p>
    <w:p w14:paraId="4E6BF4A4" w14:textId="77777777" w:rsidR="007A1823" w:rsidRPr="00611F3C" w:rsidRDefault="007A1823" w:rsidP="007A1823">
      <w:pPr>
        <w:pStyle w:val="Tekstpodstawowy2"/>
        <w:widowControl/>
        <w:numPr>
          <w:ilvl w:val="0"/>
          <w:numId w:val="41"/>
        </w:numPr>
        <w:spacing w:before="20" w:after="20" w:line="360" w:lineRule="auto"/>
        <w:ind w:right="22"/>
        <w:jc w:val="both"/>
        <w:rPr>
          <w:sz w:val="22"/>
          <w:szCs w:val="22"/>
        </w:rPr>
      </w:pPr>
      <w:r w:rsidRPr="00930A28">
        <w:rPr>
          <w:sz w:val="22"/>
          <w:szCs w:val="22"/>
        </w:rPr>
        <w:t>Zamawiający  dopuszcza składanie of</w:t>
      </w:r>
      <w:r w:rsidR="00467E41">
        <w:rPr>
          <w:sz w:val="22"/>
          <w:szCs w:val="22"/>
        </w:rPr>
        <w:t>ert częściowych, ilość części</w:t>
      </w:r>
      <w:r w:rsidR="00467E41" w:rsidRPr="00611F3C">
        <w:rPr>
          <w:sz w:val="22"/>
          <w:szCs w:val="22"/>
        </w:rPr>
        <w:t>: 2</w:t>
      </w:r>
      <w:r w:rsidRPr="00611F3C">
        <w:rPr>
          <w:sz w:val="22"/>
          <w:szCs w:val="22"/>
        </w:rPr>
        <w:t>0</w:t>
      </w:r>
    </w:p>
    <w:p w14:paraId="1E950A14" w14:textId="77777777" w:rsidR="007A1823" w:rsidRPr="00930A28" w:rsidRDefault="007A1823" w:rsidP="007A1823">
      <w:pPr>
        <w:pStyle w:val="Tekstpodstawowy2"/>
        <w:widowControl/>
        <w:numPr>
          <w:ilvl w:val="0"/>
          <w:numId w:val="41"/>
        </w:numPr>
        <w:spacing w:before="20" w:after="20" w:line="360" w:lineRule="auto"/>
        <w:ind w:right="22"/>
        <w:jc w:val="both"/>
        <w:rPr>
          <w:sz w:val="22"/>
          <w:szCs w:val="22"/>
        </w:rPr>
      </w:pPr>
      <w:r w:rsidRPr="00930A28">
        <w:rPr>
          <w:sz w:val="22"/>
          <w:szCs w:val="22"/>
        </w:rPr>
        <w:t xml:space="preserve">Zamawiający nie zamierza zawierać umowy ramowej. </w:t>
      </w:r>
    </w:p>
    <w:p w14:paraId="56B05437" w14:textId="77777777" w:rsidR="007A1823" w:rsidRPr="00930A28" w:rsidRDefault="007A1823" w:rsidP="007A1823">
      <w:pPr>
        <w:pStyle w:val="Tekstpodstawowy2"/>
        <w:widowControl/>
        <w:numPr>
          <w:ilvl w:val="0"/>
          <w:numId w:val="41"/>
        </w:numPr>
        <w:spacing w:before="20" w:after="20" w:line="360" w:lineRule="auto"/>
        <w:ind w:right="22"/>
        <w:jc w:val="both"/>
        <w:rPr>
          <w:sz w:val="22"/>
          <w:szCs w:val="22"/>
        </w:rPr>
      </w:pPr>
      <w:r w:rsidRPr="00930A28">
        <w:rPr>
          <w:sz w:val="22"/>
          <w:szCs w:val="22"/>
        </w:rPr>
        <w:t>Zamawiający nie dopuszcza składania ofert wariantowych.</w:t>
      </w:r>
    </w:p>
    <w:p w14:paraId="459BAF9A" w14:textId="77777777" w:rsidR="007A1823" w:rsidRPr="00930A28" w:rsidRDefault="007A1823" w:rsidP="007A1823">
      <w:pPr>
        <w:pStyle w:val="Tekstpodstawowy2"/>
        <w:widowControl/>
        <w:numPr>
          <w:ilvl w:val="0"/>
          <w:numId w:val="41"/>
        </w:numPr>
        <w:spacing w:before="20" w:after="20" w:line="360" w:lineRule="auto"/>
        <w:ind w:right="22"/>
        <w:jc w:val="both"/>
        <w:rPr>
          <w:sz w:val="22"/>
          <w:szCs w:val="22"/>
        </w:rPr>
      </w:pPr>
      <w:r w:rsidRPr="00930A28">
        <w:rPr>
          <w:sz w:val="22"/>
          <w:szCs w:val="22"/>
        </w:rPr>
        <w:t xml:space="preserve">Zamawiający nie przewiduje zwrotu kosztów  udziału w postępowaniu. </w:t>
      </w:r>
    </w:p>
    <w:p w14:paraId="00AC76D3" w14:textId="77777777" w:rsidR="007A1823" w:rsidRPr="00930A28" w:rsidRDefault="007A1823" w:rsidP="007A1823">
      <w:pPr>
        <w:pStyle w:val="Tekstpodstawowy2"/>
        <w:widowControl/>
        <w:numPr>
          <w:ilvl w:val="0"/>
          <w:numId w:val="41"/>
        </w:numPr>
        <w:spacing w:before="20" w:after="20" w:line="360" w:lineRule="auto"/>
        <w:ind w:right="22"/>
        <w:jc w:val="both"/>
        <w:rPr>
          <w:sz w:val="22"/>
          <w:szCs w:val="22"/>
        </w:rPr>
      </w:pPr>
      <w:r w:rsidRPr="00930A28">
        <w:rPr>
          <w:sz w:val="22"/>
          <w:szCs w:val="22"/>
        </w:rPr>
        <w:t xml:space="preserve">Zamawiający nie przewiduje rozliczania w walutach obcych. </w:t>
      </w:r>
    </w:p>
    <w:p w14:paraId="735721E4" w14:textId="77777777" w:rsidR="007A1823" w:rsidRPr="00930A28" w:rsidRDefault="007A1823" w:rsidP="007A1823">
      <w:pPr>
        <w:pStyle w:val="Tekstpodstawowy2"/>
        <w:tabs>
          <w:tab w:val="left" w:pos="360"/>
          <w:tab w:val="left" w:pos="426"/>
          <w:tab w:val="left" w:pos="709"/>
        </w:tabs>
        <w:spacing w:before="20" w:after="20" w:line="360" w:lineRule="auto"/>
        <w:ind w:left="360" w:right="22" w:hanging="360"/>
        <w:jc w:val="both"/>
        <w:rPr>
          <w:b/>
          <w:bCs/>
          <w:sz w:val="22"/>
          <w:szCs w:val="22"/>
        </w:rPr>
      </w:pPr>
    </w:p>
    <w:p w14:paraId="70BC0C3B" w14:textId="77777777" w:rsidR="007A1823" w:rsidRPr="00930A28" w:rsidRDefault="007A1823" w:rsidP="007A1823">
      <w:pPr>
        <w:pStyle w:val="Tekstpodstawowy2"/>
        <w:tabs>
          <w:tab w:val="left" w:pos="360"/>
          <w:tab w:val="left" w:pos="426"/>
          <w:tab w:val="left" w:pos="709"/>
        </w:tabs>
        <w:spacing w:before="20" w:after="20" w:line="360" w:lineRule="auto"/>
        <w:ind w:left="360" w:right="22" w:hanging="360"/>
        <w:jc w:val="both"/>
        <w:rPr>
          <w:b/>
          <w:bCs/>
          <w:sz w:val="22"/>
          <w:szCs w:val="22"/>
        </w:rPr>
      </w:pPr>
      <w:r w:rsidRPr="00930A28">
        <w:rPr>
          <w:b/>
          <w:bCs/>
          <w:sz w:val="22"/>
          <w:szCs w:val="22"/>
        </w:rPr>
        <w:t>18.</w:t>
      </w:r>
      <w:r w:rsidRPr="00930A28">
        <w:rPr>
          <w:b/>
          <w:bCs/>
          <w:sz w:val="22"/>
          <w:szCs w:val="22"/>
        </w:rPr>
        <w:tab/>
        <w:t>WYKAZ ZAŁĄCZNIKÓW</w:t>
      </w:r>
    </w:p>
    <w:p w14:paraId="792E2818" w14:textId="77777777" w:rsidR="007A1823" w:rsidRPr="00930A28" w:rsidRDefault="007A1823" w:rsidP="007A1823">
      <w:pPr>
        <w:pStyle w:val="Tekstpodstawowy2"/>
        <w:tabs>
          <w:tab w:val="left" w:pos="360"/>
          <w:tab w:val="left" w:pos="426"/>
          <w:tab w:val="left" w:pos="709"/>
        </w:tabs>
        <w:spacing w:before="20" w:after="20" w:line="360" w:lineRule="auto"/>
        <w:ind w:left="360" w:right="22" w:hanging="360"/>
        <w:jc w:val="both"/>
        <w:rPr>
          <w:b/>
          <w:bCs/>
          <w:sz w:val="22"/>
          <w:szCs w:val="22"/>
        </w:rPr>
      </w:pPr>
    </w:p>
    <w:p w14:paraId="7AC519E0" w14:textId="77777777" w:rsidR="007A1823" w:rsidRPr="00930A28" w:rsidRDefault="007A1823" w:rsidP="007A1823">
      <w:pPr>
        <w:pStyle w:val="Tekstpodstawowy2"/>
        <w:tabs>
          <w:tab w:val="left" w:pos="360"/>
          <w:tab w:val="left" w:pos="426"/>
          <w:tab w:val="left" w:pos="709"/>
        </w:tabs>
        <w:spacing w:before="20" w:after="20" w:line="360" w:lineRule="auto"/>
        <w:ind w:left="360" w:right="22" w:hanging="360"/>
        <w:jc w:val="both"/>
        <w:rPr>
          <w:sz w:val="22"/>
          <w:szCs w:val="22"/>
        </w:rPr>
      </w:pPr>
      <w:r w:rsidRPr="00930A28">
        <w:rPr>
          <w:sz w:val="22"/>
          <w:szCs w:val="22"/>
        </w:rPr>
        <w:t xml:space="preserve">Wszystkie załączniki do niniejszych IWZ stanowią ich integralną część. </w:t>
      </w:r>
    </w:p>
    <w:p w14:paraId="767E9BA3" w14:textId="77777777" w:rsidR="007A1823" w:rsidRPr="00930A28" w:rsidRDefault="007A1823" w:rsidP="007A1823">
      <w:pPr>
        <w:pStyle w:val="Tekstpodstawowy2"/>
        <w:widowControl/>
        <w:numPr>
          <w:ilvl w:val="0"/>
          <w:numId w:val="43"/>
        </w:numPr>
        <w:spacing w:before="20" w:after="20" w:line="360" w:lineRule="auto"/>
        <w:ind w:right="22"/>
        <w:jc w:val="both"/>
        <w:rPr>
          <w:sz w:val="22"/>
          <w:szCs w:val="22"/>
        </w:rPr>
      </w:pPr>
      <w:r w:rsidRPr="00930A28">
        <w:rPr>
          <w:sz w:val="22"/>
          <w:szCs w:val="22"/>
        </w:rPr>
        <w:t>Szczegółowy opis przedmiotu zamówienia                                                      Załącznik nr 1</w:t>
      </w:r>
      <w:r w:rsidR="00467E41">
        <w:rPr>
          <w:sz w:val="22"/>
          <w:szCs w:val="22"/>
        </w:rPr>
        <w:t>a</w:t>
      </w:r>
      <w:r w:rsidRPr="00930A28">
        <w:rPr>
          <w:sz w:val="22"/>
          <w:szCs w:val="22"/>
        </w:rPr>
        <w:t xml:space="preserve"> </w:t>
      </w:r>
      <w:r w:rsidR="00467E41">
        <w:rPr>
          <w:sz w:val="22"/>
          <w:szCs w:val="22"/>
        </w:rPr>
        <w:t>–</w:t>
      </w:r>
      <w:r w:rsidRPr="00930A28">
        <w:rPr>
          <w:sz w:val="22"/>
          <w:szCs w:val="22"/>
        </w:rPr>
        <w:t xml:space="preserve"> </w:t>
      </w:r>
      <w:r w:rsidR="00467E41">
        <w:rPr>
          <w:sz w:val="22"/>
          <w:szCs w:val="22"/>
        </w:rPr>
        <w:t>1u</w:t>
      </w:r>
    </w:p>
    <w:p w14:paraId="7225A064" w14:textId="77777777" w:rsidR="007A1823" w:rsidRPr="00930A28" w:rsidRDefault="007A1823" w:rsidP="007A1823">
      <w:pPr>
        <w:pStyle w:val="Tekstpodstawowy2"/>
        <w:widowControl/>
        <w:numPr>
          <w:ilvl w:val="0"/>
          <w:numId w:val="43"/>
        </w:numPr>
        <w:spacing w:before="20" w:after="20" w:line="360" w:lineRule="auto"/>
        <w:ind w:right="22"/>
        <w:jc w:val="both"/>
        <w:rPr>
          <w:sz w:val="22"/>
          <w:szCs w:val="22"/>
        </w:rPr>
      </w:pPr>
      <w:r w:rsidRPr="00930A28">
        <w:rPr>
          <w:sz w:val="22"/>
          <w:szCs w:val="22"/>
        </w:rPr>
        <w:t xml:space="preserve">Formularz oferty </w:t>
      </w:r>
      <w:r w:rsidRPr="00930A28">
        <w:rPr>
          <w:sz w:val="22"/>
          <w:szCs w:val="22"/>
        </w:rPr>
        <w:tab/>
      </w:r>
      <w:r w:rsidRPr="00930A28">
        <w:rPr>
          <w:sz w:val="22"/>
          <w:szCs w:val="22"/>
        </w:rPr>
        <w:tab/>
      </w:r>
      <w:r w:rsidRPr="00930A28">
        <w:rPr>
          <w:sz w:val="22"/>
          <w:szCs w:val="22"/>
        </w:rPr>
        <w:tab/>
      </w:r>
      <w:r w:rsidRPr="00930A28">
        <w:rPr>
          <w:sz w:val="22"/>
          <w:szCs w:val="22"/>
        </w:rPr>
        <w:tab/>
      </w:r>
      <w:r w:rsidRPr="00930A28">
        <w:rPr>
          <w:sz w:val="22"/>
          <w:szCs w:val="22"/>
        </w:rPr>
        <w:tab/>
      </w:r>
      <w:r w:rsidRPr="00930A28">
        <w:rPr>
          <w:sz w:val="22"/>
          <w:szCs w:val="22"/>
        </w:rPr>
        <w:tab/>
      </w:r>
      <w:r w:rsidRPr="00930A28">
        <w:rPr>
          <w:sz w:val="22"/>
          <w:szCs w:val="22"/>
        </w:rPr>
        <w:tab/>
      </w:r>
      <w:r w:rsidRPr="00930A28">
        <w:rPr>
          <w:sz w:val="22"/>
          <w:szCs w:val="22"/>
        </w:rPr>
        <w:tab/>
        <w:t xml:space="preserve"> </w:t>
      </w:r>
      <w:r w:rsidR="00467E41">
        <w:rPr>
          <w:sz w:val="22"/>
          <w:szCs w:val="22"/>
        </w:rPr>
        <w:t>Załącznik nr 2</w:t>
      </w:r>
    </w:p>
    <w:p w14:paraId="288716FD" w14:textId="77777777" w:rsidR="007A1823" w:rsidRPr="00B701C8" w:rsidRDefault="007A1823" w:rsidP="000C6CC9">
      <w:pPr>
        <w:pStyle w:val="Tekstpodstawowy2"/>
        <w:widowControl/>
        <w:numPr>
          <w:ilvl w:val="0"/>
          <w:numId w:val="43"/>
        </w:numPr>
        <w:spacing w:before="20" w:after="20" w:line="360" w:lineRule="auto"/>
        <w:ind w:right="22"/>
        <w:jc w:val="both"/>
      </w:pPr>
      <w:r w:rsidRPr="00B701C8">
        <w:rPr>
          <w:sz w:val="22"/>
          <w:szCs w:val="22"/>
        </w:rPr>
        <w:t>Istotne postanow</w:t>
      </w:r>
      <w:r w:rsidR="00467E41" w:rsidRPr="00B701C8">
        <w:rPr>
          <w:sz w:val="22"/>
          <w:szCs w:val="22"/>
        </w:rPr>
        <w:t>ienia umowy</w:t>
      </w:r>
      <w:r w:rsidR="00467E41" w:rsidRPr="00B701C8">
        <w:rPr>
          <w:sz w:val="22"/>
          <w:szCs w:val="22"/>
        </w:rPr>
        <w:tab/>
      </w:r>
      <w:r w:rsidR="00467E41" w:rsidRPr="00B701C8">
        <w:rPr>
          <w:sz w:val="22"/>
          <w:szCs w:val="22"/>
        </w:rPr>
        <w:tab/>
      </w:r>
      <w:r w:rsidR="00467E41" w:rsidRPr="00B701C8">
        <w:rPr>
          <w:sz w:val="22"/>
          <w:szCs w:val="22"/>
        </w:rPr>
        <w:tab/>
      </w:r>
      <w:r w:rsidR="00467E41" w:rsidRPr="00B701C8">
        <w:rPr>
          <w:sz w:val="22"/>
          <w:szCs w:val="22"/>
        </w:rPr>
        <w:tab/>
      </w:r>
      <w:r w:rsidR="00467E41" w:rsidRPr="00B701C8">
        <w:rPr>
          <w:sz w:val="22"/>
          <w:szCs w:val="22"/>
        </w:rPr>
        <w:tab/>
      </w:r>
      <w:r w:rsidR="00467E41" w:rsidRPr="00B701C8">
        <w:rPr>
          <w:sz w:val="22"/>
          <w:szCs w:val="22"/>
        </w:rPr>
        <w:tab/>
        <w:t xml:space="preserve"> Załącznik nr </w:t>
      </w:r>
      <w:r w:rsidR="000C1F67" w:rsidRPr="00B701C8">
        <w:rPr>
          <w:sz w:val="22"/>
          <w:szCs w:val="22"/>
        </w:rPr>
        <w:t>3</w:t>
      </w:r>
    </w:p>
    <w:p w14:paraId="6189A8B9" w14:textId="77777777" w:rsidR="00B701C8" w:rsidRPr="00CE5356" w:rsidRDefault="00B701C8" w:rsidP="000C6CC9">
      <w:pPr>
        <w:pStyle w:val="Tekstpodstawowy2"/>
        <w:widowControl/>
        <w:numPr>
          <w:ilvl w:val="0"/>
          <w:numId w:val="43"/>
        </w:numPr>
        <w:spacing w:before="20" w:after="20" w:line="360" w:lineRule="auto"/>
        <w:ind w:right="22"/>
        <w:jc w:val="both"/>
      </w:pPr>
      <w:r>
        <w:rPr>
          <w:sz w:val="22"/>
          <w:szCs w:val="22"/>
        </w:rPr>
        <w:t xml:space="preserve">Umowa powierzenia danych osobowych </w:t>
      </w:r>
      <w:r>
        <w:rPr>
          <w:sz w:val="22"/>
          <w:szCs w:val="22"/>
        </w:rPr>
        <w:tab/>
      </w:r>
      <w:r>
        <w:rPr>
          <w:sz w:val="22"/>
          <w:szCs w:val="22"/>
        </w:rPr>
        <w:tab/>
      </w:r>
      <w:r>
        <w:rPr>
          <w:sz w:val="22"/>
          <w:szCs w:val="22"/>
        </w:rPr>
        <w:tab/>
      </w:r>
      <w:r>
        <w:rPr>
          <w:sz w:val="22"/>
          <w:szCs w:val="22"/>
        </w:rPr>
        <w:tab/>
      </w:r>
      <w:r>
        <w:rPr>
          <w:sz w:val="22"/>
          <w:szCs w:val="22"/>
        </w:rPr>
        <w:tab/>
        <w:t xml:space="preserve"> Załącznik nr 4</w:t>
      </w:r>
    </w:p>
    <w:p w14:paraId="791A9F9D" w14:textId="77777777" w:rsidR="00CE5356" w:rsidRDefault="00CE5356" w:rsidP="000C6CC9">
      <w:pPr>
        <w:pStyle w:val="Tekstpodstawowy2"/>
        <w:widowControl/>
        <w:numPr>
          <w:ilvl w:val="0"/>
          <w:numId w:val="43"/>
        </w:numPr>
        <w:spacing w:before="20" w:after="20" w:line="360" w:lineRule="auto"/>
        <w:ind w:right="22"/>
        <w:jc w:val="both"/>
      </w:pPr>
      <w:r>
        <w:rPr>
          <w:sz w:val="22"/>
          <w:szCs w:val="22"/>
        </w:rPr>
        <w:t xml:space="preserve">Umowa powierzenia danych (wizerunek) </w:t>
      </w:r>
      <w:r>
        <w:rPr>
          <w:sz w:val="22"/>
          <w:szCs w:val="22"/>
        </w:rPr>
        <w:tab/>
      </w:r>
      <w:r>
        <w:rPr>
          <w:sz w:val="22"/>
          <w:szCs w:val="22"/>
        </w:rPr>
        <w:tab/>
      </w:r>
      <w:r>
        <w:rPr>
          <w:sz w:val="22"/>
          <w:szCs w:val="22"/>
        </w:rPr>
        <w:tab/>
      </w:r>
      <w:r>
        <w:rPr>
          <w:sz w:val="22"/>
          <w:szCs w:val="22"/>
        </w:rPr>
        <w:tab/>
      </w:r>
      <w:r>
        <w:rPr>
          <w:sz w:val="22"/>
          <w:szCs w:val="22"/>
        </w:rPr>
        <w:tab/>
        <w:t xml:space="preserve">  Załącznik nr 5</w:t>
      </w:r>
    </w:p>
    <w:p w14:paraId="0D6A4525" w14:textId="77777777" w:rsidR="00DF6484" w:rsidRDefault="00DF6484">
      <w:bookmarkStart w:id="0" w:name="_GoBack"/>
      <w:bookmarkEnd w:id="0"/>
    </w:p>
    <w:sectPr w:rsidR="00DF6484" w:rsidSect="00D322FC">
      <w:headerReference w:type="default" r:id="rId7"/>
      <w:footerReference w:type="default" r:id="rId8"/>
      <w:pgSz w:w="11900" w:h="16840"/>
      <w:pgMar w:top="1977" w:right="1286" w:bottom="1618" w:left="1440" w:header="708" w:footer="76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FD03C" w14:textId="77777777" w:rsidR="00011B9F" w:rsidRDefault="00011B9F">
      <w:r>
        <w:separator/>
      </w:r>
    </w:p>
  </w:endnote>
  <w:endnote w:type="continuationSeparator" w:id="0">
    <w:p w14:paraId="00189562" w14:textId="77777777" w:rsidR="00011B9F" w:rsidRDefault="0001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3CF7" w14:textId="0E83A578" w:rsidR="00D322FC" w:rsidRDefault="00E0690F">
    <w:pPr>
      <w:pStyle w:val="Stopka"/>
      <w:jc w:val="right"/>
    </w:pPr>
    <w:r>
      <w:fldChar w:fldCharType="begin"/>
    </w:r>
    <w:r>
      <w:instrText xml:space="preserve"> PAGE </w:instrText>
    </w:r>
    <w:r>
      <w:fldChar w:fldCharType="separate"/>
    </w:r>
    <w:r w:rsidR="007A5D90">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208CD" w14:textId="77777777" w:rsidR="00011B9F" w:rsidRDefault="00011B9F">
      <w:r>
        <w:separator/>
      </w:r>
    </w:p>
  </w:footnote>
  <w:footnote w:type="continuationSeparator" w:id="0">
    <w:p w14:paraId="5E767B2D" w14:textId="77777777" w:rsidR="00011B9F" w:rsidRDefault="00011B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D0B5" w14:textId="77777777" w:rsidR="00D322FC" w:rsidRDefault="00011B9F">
    <w:pPr>
      <w:pStyle w:val="Nagwek"/>
      <w:tabs>
        <w:tab w:val="clear" w:pos="9072"/>
      </w:tabs>
      <w:jc w:val="center"/>
      <w:rPr>
        <w:rFonts w:ascii="Calibri" w:eastAsia="Calibri" w:hAnsi="Calibri" w:cs="Calibri"/>
      </w:rPr>
    </w:pPr>
  </w:p>
  <w:p w14:paraId="5A837ECD" w14:textId="77777777" w:rsidR="00D322FC" w:rsidRDefault="00E0690F">
    <w:pPr>
      <w:pStyle w:val="Nagwek"/>
      <w:tabs>
        <w:tab w:val="clear" w:pos="9072"/>
      </w:tabs>
    </w:pPr>
    <w:r>
      <w:rPr>
        <w:rFonts w:ascii="Calibri" w:eastAsia="Calibri" w:hAnsi="Calibri" w:cs="Calibri"/>
      </w:rPr>
      <w:tab/>
    </w:r>
    <w:r>
      <w:rPr>
        <w:rFonts w:ascii="Calibri" w:eastAsia="Calibri" w:hAnsi="Calibri" w:cs="Calibri"/>
        <w:color w:val="999999"/>
        <w:sz w:val="14"/>
        <w:szCs w:val="14"/>
        <w:u w:color="999999"/>
        <w:lang w:val="it-I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E12"/>
    <w:multiLevelType w:val="hybridMultilevel"/>
    <w:tmpl w:val="2A94BAC6"/>
    <w:styleLink w:val="Zaimportowanystyl10"/>
    <w:lvl w:ilvl="0" w:tplc="ED0ED69A">
      <w:start w:val="1"/>
      <w:numFmt w:val="decimal"/>
      <w:suff w:val="nothing"/>
      <w:lvlText w:val="%1)"/>
      <w:lvlJc w:val="left"/>
      <w:pPr>
        <w:tabs>
          <w:tab w:val="left" w:pos="180"/>
          <w:tab w:val="left" w:pos="3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34BEAC">
      <w:start w:val="1"/>
      <w:numFmt w:val="decimal"/>
      <w:lvlText w:val="%2."/>
      <w:lvlJc w:val="left"/>
      <w:pPr>
        <w:tabs>
          <w:tab w:val="left" w:pos="180"/>
          <w:tab w:val="left" w:pos="360"/>
          <w:tab w:val="num" w:pos="1440"/>
        </w:tabs>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82A270">
      <w:start w:val="1"/>
      <w:numFmt w:val="decimal"/>
      <w:lvlText w:val="%3."/>
      <w:lvlJc w:val="left"/>
      <w:pPr>
        <w:tabs>
          <w:tab w:val="left" w:pos="180"/>
          <w:tab w:val="left" w:pos="360"/>
          <w:tab w:val="num" w:pos="2160"/>
        </w:tabs>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987BC8">
      <w:start w:val="1"/>
      <w:numFmt w:val="decimal"/>
      <w:lvlText w:val="%4."/>
      <w:lvlJc w:val="left"/>
      <w:pPr>
        <w:tabs>
          <w:tab w:val="left" w:pos="180"/>
          <w:tab w:val="left" w:pos="360"/>
          <w:tab w:val="num" w:pos="2880"/>
        </w:tabs>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CA7F12">
      <w:start w:val="1"/>
      <w:numFmt w:val="decimal"/>
      <w:lvlText w:val="%5."/>
      <w:lvlJc w:val="left"/>
      <w:pPr>
        <w:tabs>
          <w:tab w:val="left" w:pos="180"/>
          <w:tab w:val="left" w:pos="360"/>
          <w:tab w:val="num" w:pos="3600"/>
        </w:tabs>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643E42">
      <w:start w:val="1"/>
      <w:numFmt w:val="decimal"/>
      <w:lvlText w:val="%6."/>
      <w:lvlJc w:val="left"/>
      <w:pPr>
        <w:tabs>
          <w:tab w:val="left" w:pos="180"/>
          <w:tab w:val="left" w:pos="360"/>
          <w:tab w:val="num" w:pos="4320"/>
        </w:tabs>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82F9DA">
      <w:start w:val="1"/>
      <w:numFmt w:val="decimal"/>
      <w:lvlText w:val="%7."/>
      <w:lvlJc w:val="left"/>
      <w:pPr>
        <w:tabs>
          <w:tab w:val="left" w:pos="180"/>
          <w:tab w:val="left" w:pos="360"/>
          <w:tab w:val="num" w:pos="5040"/>
        </w:tabs>
        <w:ind w:left="52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06D28C">
      <w:start w:val="1"/>
      <w:numFmt w:val="decimal"/>
      <w:lvlText w:val="%8."/>
      <w:lvlJc w:val="left"/>
      <w:pPr>
        <w:tabs>
          <w:tab w:val="left" w:pos="180"/>
          <w:tab w:val="left" w:pos="360"/>
          <w:tab w:val="num" w:pos="5760"/>
        </w:tabs>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62C570">
      <w:start w:val="1"/>
      <w:numFmt w:val="decimal"/>
      <w:lvlText w:val="%9."/>
      <w:lvlJc w:val="left"/>
      <w:pPr>
        <w:tabs>
          <w:tab w:val="left" w:pos="180"/>
          <w:tab w:val="left" w:pos="360"/>
          <w:tab w:val="num" w:pos="6480"/>
        </w:tabs>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0C275F"/>
    <w:multiLevelType w:val="hybridMultilevel"/>
    <w:tmpl w:val="59A0BB24"/>
    <w:styleLink w:val="Zaimportowanystyl8"/>
    <w:lvl w:ilvl="0" w:tplc="FFE6E9C6">
      <w:start w:val="1"/>
      <w:numFmt w:val="lowerLetter"/>
      <w:lvlText w:val="%1)"/>
      <w:lvlJc w:val="left"/>
      <w:pPr>
        <w:tabs>
          <w:tab w:val="left" w:pos="42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04A070">
      <w:start w:val="1"/>
      <w:numFmt w:val="lowerLetter"/>
      <w:lvlText w:val="%2)"/>
      <w:lvlJc w:val="left"/>
      <w:pPr>
        <w:tabs>
          <w:tab w:val="left" w:pos="426"/>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D4F80C">
      <w:start w:val="1"/>
      <w:numFmt w:val="decimal"/>
      <w:lvlText w:val="%3."/>
      <w:lvlJc w:val="left"/>
      <w:pPr>
        <w:tabs>
          <w:tab w:val="left" w:pos="426"/>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28D82C">
      <w:start w:val="1"/>
      <w:numFmt w:val="decimal"/>
      <w:lvlText w:val="%4."/>
      <w:lvlJc w:val="left"/>
      <w:pPr>
        <w:tabs>
          <w:tab w:val="left" w:pos="426"/>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46078">
      <w:start w:val="1"/>
      <w:numFmt w:val="decimal"/>
      <w:lvlText w:val="%5."/>
      <w:lvlJc w:val="left"/>
      <w:pPr>
        <w:tabs>
          <w:tab w:val="left" w:pos="426"/>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B4B31A">
      <w:start w:val="1"/>
      <w:numFmt w:val="decimal"/>
      <w:lvlText w:val="%6."/>
      <w:lvlJc w:val="left"/>
      <w:pPr>
        <w:tabs>
          <w:tab w:val="left" w:pos="426"/>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5CF9AE">
      <w:start w:val="1"/>
      <w:numFmt w:val="decimal"/>
      <w:lvlText w:val="%7."/>
      <w:lvlJc w:val="left"/>
      <w:pPr>
        <w:tabs>
          <w:tab w:val="left" w:pos="426"/>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E40B5E">
      <w:start w:val="1"/>
      <w:numFmt w:val="decimal"/>
      <w:lvlText w:val="%8."/>
      <w:lvlJc w:val="left"/>
      <w:pPr>
        <w:tabs>
          <w:tab w:val="left" w:pos="426"/>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7CB8D0">
      <w:start w:val="1"/>
      <w:numFmt w:val="decimal"/>
      <w:lvlText w:val="%9."/>
      <w:lvlJc w:val="left"/>
      <w:pPr>
        <w:tabs>
          <w:tab w:val="left" w:pos="426"/>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D15EF3"/>
    <w:multiLevelType w:val="hybridMultilevel"/>
    <w:tmpl w:val="0ED442F6"/>
    <w:numStyleLink w:val="Zaimportowanystyl13"/>
  </w:abstractNum>
  <w:abstractNum w:abstractNumId="3" w15:restartNumberingAfterBreak="0">
    <w:nsid w:val="0FE97D79"/>
    <w:multiLevelType w:val="hybridMultilevel"/>
    <w:tmpl w:val="C840BC60"/>
    <w:styleLink w:val="Zaimportowanystyl5"/>
    <w:lvl w:ilvl="0" w:tplc="27320D48">
      <w:start w:val="1"/>
      <w:numFmt w:val="lowerLetter"/>
      <w:lvlText w:val="%1)"/>
      <w:lvlJc w:val="left"/>
      <w:pPr>
        <w:tabs>
          <w:tab w:val="left" w:pos="42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042DD2">
      <w:start w:val="1"/>
      <w:numFmt w:val="lowerLetter"/>
      <w:lvlText w:val="%2)"/>
      <w:lvlJc w:val="left"/>
      <w:pPr>
        <w:tabs>
          <w:tab w:val="left" w:pos="426"/>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07BE0">
      <w:start w:val="1"/>
      <w:numFmt w:val="decimal"/>
      <w:lvlText w:val="%3."/>
      <w:lvlJc w:val="left"/>
      <w:pPr>
        <w:tabs>
          <w:tab w:val="left" w:pos="426"/>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44702">
      <w:start w:val="1"/>
      <w:numFmt w:val="decimal"/>
      <w:lvlText w:val="%4."/>
      <w:lvlJc w:val="left"/>
      <w:pPr>
        <w:tabs>
          <w:tab w:val="left" w:pos="426"/>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F63EA4">
      <w:start w:val="1"/>
      <w:numFmt w:val="decimal"/>
      <w:lvlText w:val="%5."/>
      <w:lvlJc w:val="left"/>
      <w:pPr>
        <w:tabs>
          <w:tab w:val="left" w:pos="426"/>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0E430">
      <w:start w:val="1"/>
      <w:numFmt w:val="decimal"/>
      <w:lvlText w:val="%6."/>
      <w:lvlJc w:val="left"/>
      <w:pPr>
        <w:tabs>
          <w:tab w:val="left" w:pos="426"/>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A27D1A">
      <w:start w:val="1"/>
      <w:numFmt w:val="decimal"/>
      <w:lvlText w:val="%7."/>
      <w:lvlJc w:val="left"/>
      <w:pPr>
        <w:tabs>
          <w:tab w:val="left" w:pos="426"/>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F00406">
      <w:start w:val="1"/>
      <w:numFmt w:val="decimal"/>
      <w:lvlText w:val="%8."/>
      <w:lvlJc w:val="left"/>
      <w:pPr>
        <w:tabs>
          <w:tab w:val="left" w:pos="426"/>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E17DC">
      <w:start w:val="1"/>
      <w:numFmt w:val="decimal"/>
      <w:lvlText w:val="%9."/>
      <w:lvlJc w:val="left"/>
      <w:pPr>
        <w:tabs>
          <w:tab w:val="left" w:pos="426"/>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19818D3"/>
    <w:multiLevelType w:val="hybridMultilevel"/>
    <w:tmpl w:val="1B143FA6"/>
    <w:numStyleLink w:val="Zaimportowanystyl24"/>
  </w:abstractNum>
  <w:abstractNum w:abstractNumId="5" w15:restartNumberingAfterBreak="0">
    <w:nsid w:val="18937B6E"/>
    <w:multiLevelType w:val="hybridMultilevel"/>
    <w:tmpl w:val="59A0BB24"/>
    <w:numStyleLink w:val="Zaimportowanystyl8"/>
  </w:abstractNum>
  <w:abstractNum w:abstractNumId="6" w15:restartNumberingAfterBreak="0">
    <w:nsid w:val="1B897F45"/>
    <w:multiLevelType w:val="hybridMultilevel"/>
    <w:tmpl w:val="89A4C76C"/>
    <w:styleLink w:val="Zaimportowanystyl23"/>
    <w:lvl w:ilvl="0" w:tplc="22045B8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86FA2E">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E890CA">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F61ACA">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A24868">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0AE48">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BA1E0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80A210">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A075E">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7B579BF"/>
    <w:multiLevelType w:val="hybridMultilevel"/>
    <w:tmpl w:val="D5EE9FCE"/>
    <w:styleLink w:val="Zaimportowanystyl18"/>
    <w:lvl w:ilvl="0" w:tplc="3222BD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D084FC">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8E1398">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90B91E">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488AA">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A27D4">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44D4D2">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621BFE">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23D7A">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CD3B44"/>
    <w:multiLevelType w:val="hybridMultilevel"/>
    <w:tmpl w:val="BDDA0D9A"/>
    <w:numStyleLink w:val="Zaimportowanystyl20"/>
  </w:abstractNum>
  <w:abstractNum w:abstractNumId="9" w15:restartNumberingAfterBreak="0">
    <w:nsid w:val="2CB2724D"/>
    <w:multiLevelType w:val="hybridMultilevel"/>
    <w:tmpl w:val="9510EA32"/>
    <w:styleLink w:val="Zaimportowanystyl2"/>
    <w:lvl w:ilvl="0" w:tplc="3EF4A66E">
      <w:start w:val="1"/>
      <w:numFmt w:val="decimal"/>
      <w:suff w:val="nothing"/>
      <w:lvlText w:val="%1)"/>
      <w:lvlJc w:val="left"/>
      <w:pPr>
        <w:tabs>
          <w:tab w:val="left" w:pos="180"/>
          <w:tab w:val="left" w:pos="3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48E86E">
      <w:start w:val="1"/>
      <w:numFmt w:val="decimal"/>
      <w:lvlText w:val="%2."/>
      <w:lvlJc w:val="left"/>
      <w:pPr>
        <w:tabs>
          <w:tab w:val="left" w:pos="180"/>
          <w:tab w:val="left" w:pos="360"/>
          <w:tab w:val="num" w:pos="1080"/>
        </w:tabs>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30C8B6">
      <w:start w:val="1"/>
      <w:numFmt w:val="decimal"/>
      <w:lvlText w:val="%3."/>
      <w:lvlJc w:val="left"/>
      <w:pPr>
        <w:tabs>
          <w:tab w:val="left" w:pos="180"/>
          <w:tab w:val="left" w:pos="360"/>
          <w:tab w:val="num" w:pos="2160"/>
        </w:tabs>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2EE716">
      <w:start w:val="1"/>
      <w:numFmt w:val="decimal"/>
      <w:lvlText w:val="%4."/>
      <w:lvlJc w:val="left"/>
      <w:pPr>
        <w:tabs>
          <w:tab w:val="left" w:pos="180"/>
          <w:tab w:val="left" w:pos="360"/>
          <w:tab w:val="num" w:pos="2880"/>
        </w:tabs>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0F128">
      <w:start w:val="1"/>
      <w:numFmt w:val="decimal"/>
      <w:lvlText w:val="%5."/>
      <w:lvlJc w:val="left"/>
      <w:pPr>
        <w:tabs>
          <w:tab w:val="left" w:pos="180"/>
          <w:tab w:val="left" w:pos="360"/>
          <w:tab w:val="num" w:pos="3600"/>
        </w:tabs>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6044DC">
      <w:start w:val="1"/>
      <w:numFmt w:val="decimal"/>
      <w:lvlText w:val="%6."/>
      <w:lvlJc w:val="left"/>
      <w:pPr>
        <w:tabs>
          <w:tab w:val="left" w:pos="180"/>
          <w:tab w:val="left" w:pos="360"/>
          <w:tab w:val="num" w:pos="4320"/>
        </w:tabs>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046AE">
      <w:start w:val="1"/>
      <w:numFmt w:val="decimal"/>
      <w:lvlText w:val="%7."/>
      <w:lvlJc w:val="left"/>
      <w:pPr>
        <w:tabs>
          <w:tab w:val="left" w:pos="180"/>
          <w:tab w:val="left" w:pos="360"/>
          <w:tab w:val="num" w:pos="5040"/>
        </w:tabs>
        <w:ind w:left="52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C3C54">
      <w:start w:val="1"/>
      <w:numFmt w:val="decimal"/>
      <w:lvlText w:val="%8."/>
      <w:lvlJc w:val="left"/>
      <w:pPr>
        <w:tabs>
          <w:tab w:val="left" w:pos="180"/>
          <w:tab w:val="left" w:pos="360"/>
          <w:tab w:val="num" w:pos="5760"/>
        </w:tabs>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B0E8FC">
      <w:start w:val="1"/>
      <w:numFmt w:val="decimal"/>
      <w:lvlText w:val="%9."/>
      <w:lvlJc w:val="left"/>
      <w:pPr>
        <w:tabs>
          <w:tab w:val="left" w:pos="180"/>
          <w:tab w:val="left" w:pos="360"/>
          <w:tab w:val="num" w:pos="6480"/>
        </w:tabs>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E292304"/>
    <w:multiLevelType w:val="hybridMultilevel"/>
    <w:tmpl w:val="1BE0C8B2"/>
    <w:styleLink w:val="Zaimportowanystyl7"/>
    <w:lvl w:ilvl="0" w:tplc="DDF45636">
      <w:start w:val="1"/>
      <w:numFmt w:val="lowerLetter"/>
      <w:lvlText w:val="%1)"/>
      <w:lvlJc w:val="left"/>
      <w:pPr>
        <w:tabs>
          <w:tab w:val="left" w:pos="42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000290">
      <w:start w:val="1"/>
      <w:numFmt w:val="lowerLetter"/>
      <w:lvlText w:val="%2)"/>
      <w:lvlJc w:val="left"/>
      <w:pPr>
        <w:tabs>
          <w:tab w:val="left" w:pos="426"/>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4A99CA">
      <w:start w:val="1"/>
      <w:numFmt w:val="decimal"/>
      <w:lvlText w:val="%3."/>
      <w:lvlJc w:val="left"/>
      <w:pPr>
        <w:tabs>
          <w:tab w:val="left" w:pos="426"/>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CBFD6">
      <w:start w:val="1"/>
      <w:numFmt w:val="decimal"/>
      <w:lvlText w:val="%4."/>
      <w:lvlJc w:val="left"/>
      <w:pPr>
        <w:tabs>
          <w:tab w:val="left" w:pos="426"/>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9EB35E">
      <w:start w:val="1"/>
      <w:numFmt w:val="decimal"/>
      <w:lvlText w:val="%5."/>
      <w:lvlJc w:val="left"/>
      <w:pPr>
        <w:tabs>
          <w:tab w:val="left" w:pos="426"/>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F849BA">
      <w:start w:val="1"/>
      <w:numFmt w:val="decimal"/>
      <w:lvlText w:val="%6."/>
      <w:lvlJc w:val="left"/>
      <w:pPr>
        <w:tabs>
          <w:tab w:val="left" w:pos="426"/>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048ADE">
      <w:start w:val="1"/>
      <w:numFmt w:val="decimal"/>
      <w:lvlText w:val="%7."/>
      <w:lvlJc w:val="left"/>
      <w:pPr>
        <w:tabs>
          <w:tab w:val="left" w:pos="426"/>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8A612">
      <w:start w:val="1"/>
      <w:numFmt w:val="decimal"/>
      <w:lvlText w:val="%8."/>
      <w:lvlJc w:val="left"/>
      <w:pPr>
        <w:tabs>
          <w:tab w:val="left" w:pos="426"/>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9E3D76">
      <w:start w:val="1"/>
      <w:numFmt w:val="decimal"/>
      <w:lvlText w:val="%9."/>
      <w:lvlJc w:val="left"/>
      <w:pPr>
        <w:tabs>
          <w:tab w:val="left" w:pos="426"/>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03C2E84"/>
    <w:multiLevelType w:val="hybridMultilevel"/>
    <w:tmpl w:val="89A4C76C"/>
    <w:numStyleLink w:val="Zaimportowanystyl23"/>
  </w:abstractNum>
  <w:abstractNum w:abstractNumId="12" w15:restartNumberingAfterBreak="0">
    <w:nsid w:val="32BB5D4C"/>
    <w:multiLevelType w:val="hybridMultilevel"/>
    <w:tmpl w:val="D5ACCBFC"/>
    <w:styleLink w:val="Zaimportowanystyl1"/>
    <w:lvl w:ilvl="0" w:tplc="2EE8D9AC">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204AEC">
      <w:start w:val="1"/>
      <w:numFmt w:val="decimal"/>
      <w:lvlText w:val="%2."/>
      <w:lvlJc w:val="left"/>
      <w:pPr>
        <w:tabs>
          <w:tab w:val="left" w:pos="360"/>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0427F8">
      <w:start w:val="1"/>
      <w:numFmt w:val="decimal"/>
      <w:lvlText w:val="%3."/>
      <w:lvlJc w:val="left"/>
      <w:pPr>
        <w:tabs>
          <w:tab w:val="left" w:pos="360"/>
          <w:tab w:val="left" w:pos="720"/>
        </w:tabs>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BE821C">
      <w:start w:val="1"/>
      <w:numFmt w:val="decimal"/>
      <w:lvlText w:val="%4."/>
      <w:lvlJc w:val="left"/>
      <w:pPr>
        <w:tabs>
          <w:tab w:val="left" w:pos="360"/>
          <w:tab w:val="left" w:pos="720"/>
        </w:tabs>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D8E1EA">
      <w:start w:val="1"/>
      <w:numFmt w:val="decimal"/>
      <w:lvlText w:val="%5."/>
      <w:lvlJc w:val="left"/>
      <w:pPr>
        <w:tabs>
          <w:tab w:val="left" w:pos="360"/>
          <w:tab w:val="left" w:pos="720"/>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D09E60">
      <w:start w:val="1"/>
      <w:numFmt w:val="decimal"/>
      <w:lvlText w:val="%6."/>
      <w:lvlJc w:val="left"/>
      <w:pPr>
        <w:tabs>
          <w:tab w:val="left" w:pos="360"/>
          <w:tab w:val="left" w:pos="720"/>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0847A">
      <w:start w:val="1"/>
      <w:numFmt w:val="decimal"/>
      <w:lvlText w:val="%7."/>
      <w:lvlJc w:val="left"/>
      <w:pPr>
        <w:tabs>
          <w:tab w:val="left" w:pos="360"/>
          <w:tab w:val="left" w:pos="72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2CEA7A">
      <w:start w:val="1"/>
      <w:numFmt w:val="decimal"/>
      <w:lvlText w:val="%8."/>
      <w:lvlJc w:val="left"/>
      <w:pPr>
        <w:tabs>
          <w:tab w:val="left" w:pos="360"/>
          <w:tab w:val="left" w:pos="72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46C630">
      <w:start w:val="1"/>
      <w:numFmt w:val="decimal"/>
      <w:lvlText w:val="%9."/>
      <w:lvlJc w:val="left"/>
      <w:pPr>
        <w:tabs>
          <w:tab w:val="left" w:pos="360"/>
          <w:tab w:val="left" w:pos="720"/>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40D219F"/>
    <w:multiLevelType w:val="hybridMultilevel"/>
    <w:tmpl w:val="D5EE9FCE"/>
    <w:numStyleLink w:val="Zaimportowanystyl18"/>
  </w:abstractNum>
  <w:abstractNum w:abstractNumId="14" w15:restartNumberingAfterBreak="0">
    <w:nsid w:val="344331F2"/>
    <w:multiLevelType w:val="hybridMultilevel"/>
    <w:tmpl w:val="7C5E9C1E"/>
    <w:styleLink w:val="Zaimportowanystyl19"/>
    <w:lvl w:ilvl="0" w:tplc="D7708184">
      <w:start w:val="1"/>
      <w:numFmt w:val="lowerLetter"/>
      <w:lvlText w:val="%1)"/>
      <w:lvlJc w:val="left"/>
      <w:pPr>
        <w:tabs>
          <w:tab w:val="left" w:pos="42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8E4C82">
      <w:start w:val="1"/>
      <w:numFmt w:val="lowerLetter"/>
      <w:lvlText w:val="%2)"/>
      <w:lvlJc w:val="left"/>
      <w:pPr>
        <w:tabs>
          <w:tab w:val="left" w:pos="426"/>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BA4834">
      <w:start w:val="1"/>
      <w:numFmt w:val="decimal"/>
      <w:lvlText w:val="%3."/>
      <w:lvlJc w:val="left"/>
      <w:pPr>
        <w:tabs>
          <w:tab w:val="left" w:pos="426"/>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C0236">
      <w:start w:val="1"/>
      <w:numFmt w:val="decimal"/>
      <w:lvlText w:val="%4."/>
      <w:lvlJc w:val="left"/>
      <w:pPr>
        <w:tabs>
          <w:tab w:val="left" w:pos="426"/>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2CBCB2">
      <w:start w:val="1"/>
      <w:numFmt w:val="decimal"/>
      <w:lvlText w:val="%5."/>
      <w:lvlJc w:val="left"/>
      <w:pPr>
        <w:tabs>
          <w:tab w:val="left" w:pos="426"/>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46E980">
      <w:start w:val="1"/>
      <w:numFmt w:val="decimal"/>
      <w:lvlText w:val="%6."/>
      <w:lvlJc w:val="left"/>
      <w:pPr>
        <w:tabs>
          <w:tab w:val="left" w:pos="426"/>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C0155A">
      <w:start w:val="1"/>
      <w:numFmt w:val="decimal"/>
      <w:lvlText w:val="%7."/>
      <w:lvlJc w:val="left"/>
      <w:pPr>
        <w:tabs>
          <w:tab w:val="left" w:pos="426"/>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58070E">
      <w:start w:val="1"/>
      <w:numFmt w:val="decimal"/>
      <w:lvlText w:val="%8."/>
      <w:lvlJc w:val="left"/>
      <w:pPr>
        <w:tabs>
          <w:tab w:val="left" w:pos="426"/>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E67A4">
      <w:start w:val="1"/>
      <w:numFmt w:val="decimal"/>
      <w:lvlText w:val="%9."/>
      <w:lvlJc w:val="left"/>
      <w:pPr>
        <w:tabs>
          <w:tab w:val="left" w:pos="426"/>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CEC724C"/>
    <w:multiLevelType w:val="hybridMultilevel"/>
    <w:tmpl w:val="2AC8BFB0"/>
    <w:styleLink w:val="Zaimportowanystyl6"/>
    <w:lvl w:ilvl="0" w:tplc="4CB2A524">
      <w:start w:val="1"/>
      <w:numFmt w:val="decimal"/>
      <w:suff w:val="nothing"/>
      <w:lvlText w:val="%1)"/>
      <w:lvlJc w:val="left"/>
      <w:pPr>
        <w:tabs>
          <w:tab w:val="left" w:pos="180"/>
          <w:tab w:val="left" w:pos="3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800A0A">
      <w:start w:val="1"/>
      <w:numFmt w:val="decimal"/>
      <w:lvlText w:val="%2."/>
      <w:lvlJc w:val="left"/>
      <w:pPr>
        <w:tabs>
          <w:tab w:val="left" w:pos="180"/>
          <w:tab w:val="left" w:pos="360"/>
          <w:tab w:val="num" w:pos="1440"/>
        </w:tabs>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0AC482">
      <w:start w:val="1"/>
      <w:numFmt w:val="decimal"/>
      <w:lvlText w:val="%3."/>
      <w:lvlJc w:val="left"/>
      <w:pPr>
        <w:tabs>
          <w:tab w:val="left" w:pos="180"/>
          <w:tab w:val="left" w:pos="360"/>
          <w:tab w:val="num" w:pos="2160"/>
        </w:tabs>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822C52">
      <w:start w:val="1"/>
      <w:numFmt w:val="decimal"/>
      <w:lvlText w:val="%4."/>
      <w:lvlJc w:val="left"/>
      <w:pPr>
        <w:tabs>
          <w:tab w:val="left" w:pos="180"/>
          <w:tab w:val="left" w:pos="360"/>
          <w:tab w:val="num" w:pos="2880"/>
        </w:tabs>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8650C8">
      <w:start w:val="1"/>
      <w:numFmt w:val="decimal"/>
      <w:lvlText w:val="%5."/>
      <w:lvlJc w:val="left"/>
      <w:pPr>
        <w:tabs>
          <w:tab w:val="left" w:pos="180"/>
          <w:tab w:val="left" w:pos="360"/>
          <w:tab w:val="num" w:pos="3600"/>
        </w:tabs>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43010">
      <w:start w:val="1"/>
      <w:numFmt w:val="decimal"/>
      <w:lvlText w:val="%6."/>
      <w:lvlJc w:val="left"/>
      <w:pPr>
        <w:tabs>
          <w:tab w:val="left" w:pos="180"/>
          <w:tab w:val="left" w:pos="360"/>
          <w:tab w:val="num" w:pos="4320"/>
        </w:tabs>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0959C">
      <w:start w:val="1"/>
      <w:numFmt w:val="decimal"/>
      <w:lvlText w:val="%7."/>
      <w:lvlJc w:val="left"/>
      <w:pPr>
        <w:tabs>
          <w:tab w:val="left" w:pos="180"/>
          <w:tab w:val="left" w:pos="360"/>
          <w:tab w:val="num" w:pos="5040"/>
        </w:tabs>
        <w:ind w:left="52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70FE1A">
      <w:start w:val="1"/>
      <w:numFmt w:val="decimal"/>
      <w:lvlText w:val="%8."/>
      <w:lvlJc w:val="left"/>
      <w:pPr>
        <w:tabs>
          <w:tab w:val="left" w:pos="180"/>
          <w:tab w:val="left" w:pos="360"/>
          <w:tab w:val="num" w:pos="5760"/>
        </w:tabs>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46C0F8">
      <w:start w:val="1"/>
      <w:numFmt w:val="decimal"/>
      <w:lvlText w:val="%9."/>
      <w:lvlJc w:val="left"/>
      <w:pPr>
        <w:tabs>
          <w:tab w:val="left" w:pos="180"/>
          <w:tab w:val="left" w:pos="360"/>
          <w:tab w:val="num" w:pos="6480"/>
        </w:tabs>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EC53992"/>
    <w:multiLevelType w:val="hybridMultilevel"/>
    <w:tmpl w:val="8DB26A72"/>
    <w:numStyleLink w:val="Zaimportowanystyl16"/>
  </w:abstractNum>
  <w:abstractNum w:abstractNumId="17" w15:restartNumberingAfterBreak="0">
    <w:nsid w:val="40B4749C"/>
    <w:multiLevelType w:val="hybridMultilevel"/>
    <w:tmpl w:val="C840BC60"/>
    <w:numStyleLink w:val="Zaimportowanystyl5"/>
  </w:abstractNum>
  <w:abstractNum w:abstractNumId="18" w15:restartNumberingAfterBreak="0">
    <w:nsid w:val="4126200D"/>
    <w:multiLevelType w:val="hybridMultilevel"/>
    <w:tmpl w:val="8DB26A72"/>
    <w:styleLink w:val="Zaimportowanystyl16"/>
    <w:lvl w:ilvl="0" w:tplc="318C2D0C">
      <w:start w:val="1"/>
      <w:numFmt w:val="decimal"/>
      <w:suff w:val="nothing"/>
      <w:lvlText w:val="%1)"/>
      <w:lvlJc w:val="left"/>
      <w:pPr>
        <w:tabs>
          <w:tab w:val="left" w:pos="180"/>
          <w:tab w:val="left" w:pos="3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4AAA60">
      <w:start w:val="1"/>
      <w:numFmt w:val="decimal"/>
      <w:lvlText w:val="%2."/>
      <w:lvlJc w:val="left"/>
      <w:pPr>
        <w:tabs>
          <w:tab w:val="left" w:pos="180"/>
          <w:tab w:val="left" w:pos="360"/>
          <w:tab w:val="num" w:pos="1440"/>
        </w:tabs>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EC95CA">
      <w:start w:val="1"/>
      <w:numFmt w:val="decimal"/>
      <w:lvlText w:val="%3."/>
      <w:lvlJc w:val="left"/>
      <w:pPr>
        <w:tabs>
          <w:tab w:val="left" w:pos="180"/>
          <w:tab w:val="left" w:pos="360"/>
          <w:tab w:val="num" w:pos="2160"/>
        </w:tabs>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C2A546">
      <w:start w:val="1"/>
      <w:numFmt w:val="decimal"/>
      <w:lvlText w:val="%4."/>
      <w:lvlJc w:val="left"/>
      <w:pPr>
        <w:tabs>
          <w:tab w:val="left" w:pos="180"/>
          <w:tab w:val="left" w:pos="360"/>
          <w:tab w:val="num" w:pos="2880"/>
        </w:tabs>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948086">
      <w:start w:val="1"/>
      <w:numFmt w:val="decimal"/>
      <w:lvlText w:val="%5."/>
      <w:lvlJc w:val="left"/>
      <w:pPr>
        <w:tabs>
          <w:tab w:val="left" w:pos="180"/>
          <w:tab w:val="left" w:pos="360"/>
          <w:tab w:val="num" w:pos="3600"/>
        </w:tabs>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B6F0E6">
      <w:start w:val="1"/>
      <w:numFmt w:val="decimal"/>
      <w:lvlText w:val="%6."/>
      <w:lvlJc w:val="left"/>
      <w:pPr>
        <w:tabs>
          <w:tab w:val="left" w:pos="180"/>
          <w:tab w:val="left" w:pos="360"/>
          <w:tab w:val="num" w:pos="4320"/>
        </w:tabs>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7CBE5A">
      <w:start w:val="1"/>
      <w:numFmt w:val="decimal"/>
      <w:lvlText w:val="%7."/>
      <w:lvlJc w:val="left"/>
      <w:pPr>
        <w:tabs>
          <w:tab w:val="left" w:pos="180"/>
          <w:tab w:val="left" w:pos="360"/>
          <w:tab w:val="num" w:pos="5040"/>
        </w:tabs>
        <w:ind w:left="52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607F9C">
      <w:start w:val="1"/>
      <w:numFmt w:val="decimal"/>
      <w:lvlText w:val="%8."/>
      <w:lvlJc w:val="left"/>
      <w:pPr>
        <w:tabs>
          <w:tab w:val="left" w:pos="180"/>
          <w:tab w:val="left" w:pos="360"/>
          <w:tab w:val="num" w:pos="5760"/>
        </w:tabs>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C4AAD0">
      <w:start w:val="1"/>
      <w:numFmt w:val="decimal"/>
      <w:lvlText w:val="%9."/>
      <w:lvlJc w:val="left"/>
      <w:pPr>
        <w:tabs>
          <w:tab w:val="left" w:pos="180"/>
          <w:tab w:val="left" w:pos="360"/>
          <w:tab w:val="num" w:pos="6480"/>
        </w:tabs>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13A1A91"/>
    <w:multiLevelType w:val="hybridMultilevel"/>
    <w:tmpl w:val="DE7AA72E"/>
    <w:numStyleLink w:val="Zaimportowanystyl22"/>
  </w:abstractNum>
  <w:abstractNum w:abstractNumId="20" w15:restartNumberingAfterBreak="0">
    <w:nsid w:val="469D3A58"/>
    <w:multiLevelType w:val="hybridMultilevel"/>
    <w:tmpl w:val="4858C206"/>
    <w:numStyleLink w:val="Zaimportowanystyl3"/>
  </w:abstractNum>
  <w:abstractNum w:abstractNumId="21" w15:restartNumberingAfterBreak="0">
    <w:nsid w:val="4AB373B7"/>
    <w:multiLevelType w:val="hybridMultilevel"/>
    <w:tmpl w:val="1B143FA6"/>
    <w:styleLink w:val="Zaimportowanystyl24"/>
    <w:lvl w:ilvl="0" w:tplc="3A9A7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9A31CE">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A63A6">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2401F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F4CEB4">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1A9FC4">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B8139A">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842A6">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183EB4">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3D152E"/>
    <w:multiLevelType w:val="hybridMultilevel"/>
    <w:tmpl w:val="1BE0C8B2"/>
    <w:numStyleLink w:val="Zaimportowanystyl7"/>
  </w:abstractNum>
  <w:abstractNum w:abstractNumId="23" w15:restartNumberingAfterBreak="0">
    <w:nsid w:val="4FE537D9"/>
    <w:multiLevelType w:val="hybridMultilevel"/>
    <w:tmpl w:val="731A0F32"/>
    <w:numStyleLink w:val="Zaimportowanystyl15"/>
  </w:abstractNum>
  <w:abstractNum w:abstractNumId="24" w15:restartNumberingAfterBreak="0">
    <w:nsid w:val="50A33A50"/>
    <w:multiLevelType w:val="hybridMultilevel"/>
    <w:tmpl w:val="BDDA0D9A"/>
    <w:styleLink w:val="Zaimportowanystyl20"/>
    <w:lvl w:ilvl="0" w:tplc="08FC158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7A3342">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E2DF1C">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43A50">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843550">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70012E">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544B82">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5EF74A">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2C6E44">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33B4AE7"/>
    <w:multiLevelType w:val="hybridMultilevel"/>
    <w:tmpl w:val="AAEE1F90"/>
    <w:numStyleLink w:val="Zaimportowanystyl4"/>
  </w:abstractNum>
  <w:abstractNum w:abstractNumId="26" w15:restartNumberingAfterBreak="0">
    <w:nsid w:val="544652EA"/>
    <w:multiLevelType w:val="hybridMultilevel"/>
    <w:tmpl w:val="2CB20838"/>
    <w:styleLink w:val="Zaimportowanystyl14"/>
    <w:lvl w:ilvl="0" w:tplc="C3E22F10">
      <w:start w:val="1"/>
      <w:numFmt w:val="decimal"/>
      <w:suff w:val="nothing"/>
      <w:lvlText w:val="%1)"/>
      <w:lvlJc w:val="left"/>
      <w:pPr>
        <w:tabs>
          <w:tab w:val="left" w:pos="180"/>
          <w:tab w:val="left" w:pos="3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1ABA64">
      <w:start w:val="1"/>
      <w:numFmt w:val="decimal"/>
      <w:lvlText w:val="%2."/>
      <w:lvlJc w:val="left"/>
      <w:pPr>
        <w:tabs>
          <w:tab w:val="left" w:pos="180"/>
          <w:tab w:val="left" w:pos="360"/>
          <w:tab w:val="num" w:pos="1440"/>
        </w:tabs>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ABF64">
      <w:start w:val="1"/>
      <w:numFmt w:val="decimal"/>
      <w:lvlText w:val="%3."/>
      <w:lvlJc w:val="left"/>
      <w:pPr>
        <w:tabs>
          <w:tab w:val="left" w:pos="180"/>
          <w:tab w:val="left" w:pos="360"/>
          <w:tab w:val="num" w:pos="2160"/>
        </w:tabs>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4F5B8">
      <w:start w:val="1"/>
      <w:numFmt w:val="decimal"/>
      <w:lvlText w:val="%4."/>
      <w:lvlJc w:val="left"/>
      <w:pPr>
        <w:tabs>
          <w:tab w:val="left" w:pos="180"/>
          <w:tab w:val="left" w:pos="360"/>
          <w:tab w:val="num" w:pos="2880"/>
        </w:tabs>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768C20">
      <w:start w:val="1"/>
      <w:numFmt w:val="decimal"/>
      <w:lvlText w:val="%5."/>
      <w:lvlJc w:val="left"/>
      <w:pPr>
        <w:tabs>
          <w:tab w:val="left" w:pos="180"/>
          <w:tab w:val="left" w:pos="360"/>
          <w:tab w:val="num" w:pos="3600"/>
        </w:tabs>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47C3C">
      <w:start w:val="1"/>
      <w:numFmt w:val="decimal"/>
      <w:lvlText w:val="%6."/>
      <w:lvlJc w:val="left"/>
      <w:pPr>
        <w:tabs>
          <w:tab w:val="left" w:pos="180"/>
          <w:tab w:val="left" w:pos="360"/>
          <w:tab w:val="num" w:pos="4320"/>
        </w:tabs>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AEB32">
      <w:start w:val="1"/>
      <w:numFmt w:val="decimal"/>
      <w:lvlText w:val="%7."/>
      <w:lvlJc w:val="left"/>
      <w:pPr>
        <w:tabs>
          <w:tab w:val="left" w:pos="180"/>
          <w:tab w:val="left" w:pos="360"/>
          <w:tab w:val="num" w:pos="5040"/>
        </w:tabs>
        <w:ind w:left="52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BA0618">
      <w:start w:val="1"/>
      <w:numFmt w:val="decimal"/>
      <w:lvlText w:val="%8."/>
      <w:lvlJc w:val="left"/>
      <w:pPr>
        <w:tabs>
          <w:tab w:val="left" w:pos="180"/>
          <w:tab w:val="left" w:pos="360"/>
          <w:tab w:val="num" w:pos="5760"/>
        </w:tabs>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387624">
      <w:start w:val="1"/>
      <w:numFmt w:val="decimal"/>
      <w:lvlText w:val="%9."/>
      <w:lvlJc w:val="left"/>
      <w:pPr>
        <w:tabs>
          <w:tab w:val="left" w:pos="180"/>
          <w:tab w:val="left" w:pos="360"/>
          <w:tab w:val="num" w:pos="6480"/>
        </w:tabs>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53349A2"/>
    <w:multiLevelType w:val="hybridMultilevel"/>
    <w:tmpl w:val="5212E5B2"/>
    <w:numStyleLink w:val="Zaimportowanystyl9"/>
  </w:abstractNum>
  <w:abstractNum w:abstractNumId="28" w15:restartNumberingAfterBreak="0">
    <w:nsid w:val="556D002B"/>
    <w:multiLevelType w:val="hybridMultilevel"/>
    <w:tmpl w:val="4858C206"/>
    <w:styleLink w:val="Zaimportowanystyl3"/>
    <w:lvl w:ilvl="0" w:tplc="07EA1E5C">
      <w:start w:val="1"/>
      <w:numFmt w:val="decimal"/>
      <w:suff w:val="nothing"/>
      <w:lvlText w:val="%1)"/>
      <w:lvlJc w:val="left"/>
      <w:pPr>
        <w:tabs>
          <w:tab w:val="left" w:pos="180"/>
          <w:tab w:val="left" w:pos="3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A776A">
      <w:start w:val="1"/>
      <w:numFmt w:val="decimal"/>
      <w:lvlText w:val="%2."/>
      <w:lvlJc w:val="left"/>
      <w:pPr>
        <w:tabs>
          <w:tab w:val="left" w:pos="180"/>
          <w:tab w:val="left" w:pos="360"/>
          <w:tab w:val="num" w:pos="1440"/>
        </w:tabs>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EEB6C4">
      <w:start w:val="1"/>
      <w:numFmt w:val="decimal"/>
      <w:lvlText w:val="%3."/>
      <w:lvlJc w:val="left"/>
      <w:pPr>
        <w:tabs>
          <w:tab w:val="left" w:pos="180"/>
          <w:tab w:val="left" w:pos="360"/>
          <w:tab w:val="num" w:pos="2160"/>
        </w:tabs>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E4814C">
      <w:start w:val="1"/>
      <w:numFmt w:val="decimal"/>
      <w:lvlText w:val="%4."/>
      <w:lvlJc w:val="left"/>
      <w:pPr>
        <w:tabs>
          <w:tab w:val="left" w:pos="180"/>
          <w:tab w:val="left" w:pos="360"/>
          <w:tab w:val="num" w:pos="2880"/>
        </w:tabs>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A2F004">
      <w:start w:val="1"/>
      <w:numFmt w:val="decimal"/>
      <w:lvlText w:val="%5."/>
      <w:lvlJc w:val="left"/>
      <w:pPr>
        <w:tabs>
          <w:tab w:val="left" w:pos="180"/>
          <w:tab w:val="left" w:pos="360"/>
          <w:tab w:val="num" w:pos="3600"/>
        </w:tabs>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ECAFC2">
      <w:start w:val="1"/>
      <w:numFmt w:val="decimal"/>
      <w:lvlText w:val="%6."/>
      <w:lvlJc w:val="left"/>
      <w:pPr>
        <w:tabs>
          <w:tab w:val="left" w:pos="180"/>
          <w:tab w:val="left" w:pos="360"/>
          <w:tab w:val="num" w:pos="4320"/>
        </w:tabs>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2C6436">
      <w:start w:val="1"/>
      <w:numFmt w:val="decimal"/>
      <w:lvlText w:val="%7."/>
      <w:lvlJc w:val="left"/>
      <w:pPr>
        <w:tabs>
          <w:tab w:val="left" w:pos="180"/>
          <w:tab w:val="left" w:pos="360"/>
          <w:tab w:val="num" w:pos="5040"/>
        </w:tabs>
        <w:ind w:left="52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26738">
      <w:start w:val="1"/>
      <w:numFmt w:val="decimal"/>
      <w:lvlText w:val="%8."/>
      <w:lvlJc w:val="left"/>
      <w:pPr>
        <w:tabs>
          <w:tab w:val="left" w:pos="180"/>
          <w:tab w:val="left" w:pos="360"/>
          <w:tab w:val="num" w:pos="5760"/>
        </w:tabs>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CD922">
      <w:start w:val="1"/>
      <w:numFmt w:val="decimal"/>
      <w:lvlText w:val="%9."/>
      <w:lvlJc w:val="left"/>
      <w:pPr>
        <w:tabs>
          <w:tab w:val="left" w:pos="180"/>
          <w:tab w:val="left" w:pos="360"/>
          <w:tab w:val="num" w:pos="6480"/>
        </w:tabs>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2687594"/>
    <w:multiLevelType w:val="hybridMultilevel"/>
    <w:tmpl w:val="0ED442F6"/>
    <w:styleLink w:val="Zaimportowanystyl13"/>
    <w:lvl w:ilvl="0" w:tplc="48AC45A4">
      <w:start w:val="1"/>
      <w:numFmt w:val="decimal"/>
      <w:suff w:val="nothing"/>
      <w:lvlText w:val="%1)"/>
      <w:lvlJc w:val="left"/>
      <w:pPr>
        <w:tabs>
          <w:tab w:val="left" w:pos="180"/>
          <w:tab w:val="left" w:pos="360"/>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7A42">
      <w:start w:val="1"/>
      <w:numFmt w:val="decimal"/>
      <w:lvlText w:val="%2."/>
      <w:lvlJc w:val="left"/>
      <w:pPr>
        <w:tabs>
          <w:tab w:val="left" w:pos="180"/>
          <w:tab w:val="left" w:pos="360"/>
          <w:tab w:val="num" w:pos="1080"/>
        </w:tabs>
        <w:ind w:left="126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01942">
      <w:start w:val="1"/>
      <w:numFmt w:val="decimal"/>
      <w:lvlText w:val="%3."/>
      <w:lvlJc w:val="left"/>
      <w:pPr>
        <w:tabs>
          <w:tab w:val="left" w:pos="180"/>
          <w:tab w:val="left" w:pos="360"/>
          <w:tab w:val="left" w:pos="720"/>
          <w:tab w:val="num" w:pos="1800"/>
        </w:tabs>
        <w:ind w:left="198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A75E4">
      <w:start w:val="1"/>
      <w:numFmt w:val="decimal"/>
      <w:lvlText w:val="%4."/>
      <w:lvlJc w:val="left"/>
      <w:pPr>
        <w:tabs>
          <w:tab w:val="left" w:pos="180"/>
          <w:tab w:val="left" w:pos="360"/>
          <w:tab w:val="left" w:pos="720"/>
          <w:tab w:val="num" w:pos="2520"/>
        </w:tabs>
        <w:ind w:left="270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AA8BA">
      <w:start w:val="1"/>
      <w:numFmt w:val="decimal"/>
      <w:lvlText w:val="%5."/>
      <w:lvlJc w:val="left"/>
      <w:pPr>
        <w:tabs>
          <w:tab w:val="left" w:pos="180"/>
          <w:tab w:val="left" w:pos="360"/>
          <w:tab w:val="left" w:pos="720"/>
          <w:tab w:val="num" w:pos="3240"/>
        </w:tabs>
        <w:ind w:left="342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8064C">
      <w:start w:val="1"/>
      <w:numFmt w:val="decimal"/>
      <w:lvlText w:val="%6."/>
      <w:lvlJc w:val="left"/>
      <w:pPr>
        <w:tabs>
          <w:tab w:val="left" w:pos="180"/>
          <w:tab w:val="left" w:pos="360"/>
          <w:tab w:val="left" w:pos="720"/>
          <w:tab w:val="num" w:pos="3960"/>
        </w:tabs>
        <w:ind w:left="414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DA67B4">
      <w:start w:val="1"/>
      <w:numFmt w:val="decimal"/>
      <w:lvlText w:val="%7."/>
      <w:lvlJc w:val="left"/>
      <w:pPr>
        <w:tabs>
          <w:tab w:val="left" w:pos="180"/>
          <w:tab w:val="left" w:pos="360"/>
          <w:tab w:val="left" w:pos="720"/>
          <w:tab w:val="num" w:pos="4680"/>
        </w:tabs>
        <w:ind w:left="486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22E50A">
      <w:start w:val="1"/>
      <w:numFmt w:val="decimal"/>
      <w:lvlText w:val="%8."/>
      <w:lvlJc w:val="left"/>
      <w:pPr>
        <w:tabs>
          <w:tab w:val="left" w:pos="180"/>
          <w:tab w:val="left" w:pos="360"/>
          <w:tab w:val="left" w:pos="720"/>
          <w:tab w:val="num" w:pos="5400"/>
        </w:tabs>
        <w:ind w:left="558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301632">
      <w:start w:val="1"/>
      <w:numFmt w:val="decimal"/>
      <w:lvlText w:val="%9."/>
      <w:lvlJc w:val="left"/>
      <w:pPr>
        <w:tabs>
          <w:tab w:val="left" w:pos="180"/>
          <w:tab w:val="left" w:pos="360"/>
          <w:tab w:val="left" w:pos="720"/>
          <w:tab w:val="num" w:pos="6120"/>
        </w:tabs>
        <w:ind w:left="630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C615F0"/>
    <w:multiLevelType w:val="hybridMultilevel"/>
    <w:tmpl w:val="AAEE1F90"/>
    <w:styleLink w:val="Zaimportowanystyl4"/>
    <w:lvl w:ilvl="0" w:tplc="3DBCE96E">
      <w:start w:val="1"/>
      <w:numFmt w:val="decimal"/>
      <w:suff w:val="nothing"/>
      <w:lvlText w:val="%1)"/>
      <w:lvlJc w:val="left"/>
      <w:pPr>
        <w:tabs>
          <w:tab w:val="left" w:pos="180"/>
          <w:tab w:val="left" w:pos="360"/>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4DD24">
      <w:start w:val="1"/>
      <w:numFmt w:val="decimal"/>
      <w:lvlText w:val="%2."/>
      <w:lvlJc w:val="left"/>
      <w:pPr>
        <w:tabs>
          <w:tab w:val="left" w:pos="180"/>
          <w:tab w:val="left" w:pos="360"/>
          <w:tab w:val="num" w:pos="1440"/>
        </w:tabs>
        <w:ind w:left="162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28C9E4">
      <w:start w:val="1"/>
      <w:numFmt w:val="decimal"/>
      <w:lvlText w:val="%3."/>
      <w:lvlJc w:val="left"/>
      <w:pPr>
        <w:tabs>
          <w:tab w:val="left" w:pos="180"/>
          <w:tab w:val="left" w:pos="360"/>
          <w:tab w:val="num" w:pos="2160"/>
        </w:tabs>
        <w:ind w:left="23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5ADE6E">
      <w:start w:val="1"/>
      <w:numFmt w:val="decimal"/>
      <w:lvlText w:val="%4."/>
      <w:lvlJc w:val="left"/>
      <w:pPr>
        <w:tabs>
          <w:tab w:val="left" w:pos="180"/>
          <w:tab w:val="left" w:pos="360"/>
          <w:tab w:val="num" w:pos="2880"/>
        </w:tabs>
        <w:ind w:left="306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21632">
      <w:start w:val="1"/>
      <w:numFmt w:val="decimal"/>
      <w:lvlText w:val="%5."/>
      <w:lvlJc w:val="left"/>
      <w:pPr>
        <w:tabs>
          <w:tab w:val="left" w:pos="180"/>
          <w:tab w:val="left" w:pos="360"/>
          <w:tab w:val="num" w:pos="3600"/>
        </w:tabs>
        <w:ind w:left="378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E8557C">
      <w:start w:val="1"/>
      <w:numFmt w:val="decimal"/>
      <w:lvlText w:val="%6."/>
      <w:lvlJc w:val="left"/>
      <w:pPr>
        <w:tabs>
          <w:tab w:val="left" w:pos="180"/>
          <w:tab w:val="left" w:pos="360"/>
          <w:tab w:val="num" w:pos="4320"/>
        </w:tabs>
        <w:ind w:left="450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C10A2">
      <w:start w:val="1"/>
      <w:numFmt w:val="decimal"/>
      <w:lvlText w:val="%7."/>
      <w:lvlJc w:val="left"/>
      <w:pPr>
        <w:tabs>
          <w:tab w:val="left" w:pos="180"/>
          <w:tab w:val="left" w:pos="360"/>
          <w:tab w:val="num" w:pos="5040"/>
        </w:tabs>
        <w:ind w:left="522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D2472A">
      <w:start w:val="1"/>
      <w:numFmt w:val="decimal"/>
      <w:lvlText w:val="%8."/>
      <w:lvlJc w:val="left"/>
      <w:pPr>
        <w:tabs>
          <w:tab w:val="left" w:pos="180"/>
          <w:tab w:val="left" w:pos="360"/>
          <w:tab w:val="num" w:pos="5760"/>
        </w:tabs>
        <w:ind w:left="59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686E5E">
      <w:start w:val="1"/>
      <w:numFmt w:val="decimal"/>
      <w:lvlText w:val="%9."/>
      <w:lvlJc w:val="left"/>
      <w:pPr>
        <w:tabs>
          <w:tab w:val="left" w:pos="180"/>
          <w:tab w:val="left" w:pos="360"/>
          <w:tab w:val="num" w:pos="6480"/>
        </w:tabs>
        <w:ind w:left="666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7F61931"/>
    <w:multiLevelType w:val="hybridMultilevel"/>
    <w:tmpl w:val="9510EA32"/>
    <w:numStyleLink w:val="Zaimportowanystyl2"/>
  </w:abstractNum>
  <w:abstractNum w:abstractNumId="32" w15:restartNumberingAfterBreak="0">
    <w:nsid w:val="6923386E"/>
    <w:multiLevelType w:val="hybridMultilevel"/>
    <w:tmpl w:val="2AC8BFB0"/>
    <w:numStyleLink w:val="Zaimportowanystyl6"/>
  </w:abstractNum>
  <w:abstractNum w:abstractNumId="33" w15:restartNumberingAfterBreak="0">
    <w:nsid w:val="69BE7696"/>
    <w:multiLevelType w:val="hybridMultilevel"/>
    <w:tmpl w:val="7C5E9C1E"/>
    <w:numStyleLink w:val="Zaimportowanystyl19"/>
  </w:abstractNum>
  <w:abstractNum w:abstractNumId="34" w15:restartNumberingAfterBreak="0">
    <w:nsid w:val="6A481B4C"/>
    <w:multiLevelType w:val="hybridMultilevel"/>
    <w:tmpl w:val="DE7AA72E"/>
    <w:styleLink w:val="Zaimportowanystyl22"/>
    <w:lvl w:ilvl="0" w:tplc="307EBFD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29690">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2AE8C0">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78AF68">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F27860">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28ED34">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743218">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1ABEB4">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C02E">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E7E3783"/>
    <w:multiLevelType w:val="hybridMultilevel"/>
    <w:tmpl w:val="D5ACCBFC"/>
    <w:numStyleLink w:val="Zaimportowanystyl1"/>
  </w:abstractNum>
  <w:abstractNum w:abstractNumId="36" w15:restartNumberingAfterBreak="0">
    <w:nsid w:val="71AA47A9"/>
    <w:multiLevelType w:val="hybridMultilevel"/>
    <w:tmpl w:val="2CB20838"/>
    <w:numStyleLink w:val="Zaimportowanystyl14"/>
  </w:abstractNum>
  <w:abstractNum w:abstractNumId="37" w15:restartNumberingAfterBreak="0">
    <w:nsid w:val="77A84B83"/>
    <w:multiLevelType w:val="hybridMultilevel"/>
    <w:tmpl w:val="5212E5B2"/>
    <w:styleLink w:val="Zaimportowanystyl9"/>
    <w:lvl w:ilvl="0" w:tplc="941690A4">
      <w:start w:val="1"/>
      <w:numFmt w:val="decimal"/>
      <w:suff w:val="nothing"/>
      <w:lvlText w:val="%1)"/>
      <w:lvlJc w:val="left"/>
      <w:pPr>
        <w:tabs>
          <w:tab w:val="left" w:pos="180"/>
          <w:tab w:val="left" w:pos="3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CA5D4">
      <w:start w:val="1"/>
      <w:numFmt w:val="decimal"/>
      <w:lvlText w:val="%2."/>
      <w:lvlJc w:val="left"/>
      <w:pPr>
        <w:tabs>
          <w:tab w:val="left" w:pos="180"/>
          <w:tab w:val="left" w:pos="360"/>
          <w:tab w:val="num" w:pos="1440"/>
        </w:tabs>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506CD4">
      <w:start w:val="1"/>
      <w:numFmt w:val="decimal"/>
      <w:lvlText w:val="%3."/>
      <w:lvlJc w:val="left"/>
      <w:pPr>
        <w:tabs>
          <w:tab w:val="left" w:pos="180"/>
          <w:tab w:val="left" w:pos="360"/>
          <w:tab w:val="num" w:pos="2160"/>
        </w:tabs>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2633A6">
      <w:start w:val="1"/>
      <w:numFmt w:val="decimal"/>
      <w:lvlText w:val="%4."/>
      <w:lvlJc w:val="left"/>
      <w:pPr>
        <w:tabs>
          <w:tab w:val="left" w:pos="180"/>
          <w:tab w:val="left" w:pos="360"/>
          <w:tab w:val="num" w:pos="2880"/>
        </w:tabs>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4105E">
      <w:start w:val="1"/>
      <w:numFmt w:val="decimal"/>
      <w:lvlText w:val="%5."/>
      <w:lvlJc w:val="left"/>
      <w:pPr>
        <w:tabs>
          <w:tab w:val="left" w:pos="180"/>
          <w:tab w:val="left" w:pos="360"/>
          <w:tab w:val="num" w:pos="3600"/>
        </w:tabs>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66C68A">
      <w:start w:val="1"/>
      <w:numFmt w:val="decimal"/>
      <w:lvlText w:val="%6."/>
      <w:lvlJc w:val="left"/>
      <w:pPr>
        <w:tabs>
          <w:tab w:val="left" w:pos="180"/>
          <w:tab w:val="left" w:pos="360"/>
          <w:tab w:val="num" w:pos="4320"/>
        </w:tabs>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028BE4">
      <w:start w:val="1"/>
      <w:numFmt w:val="decimal"/>
      <w:lvlText w:val="%7."/>
      <w:lvlJc w:val="left"/>
      <w:pPr>
        <w:tabs>
          <w:tab w:val="left" w:pos="180"/>
          <w:tab w:val="left" w:pos="360"/>
          <w:tab w:val="num" w:pos="5040"/>
        </w:tabs>
        <w:ind w:left="52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EA8E34">
      <w:start w:val="1"/>
      <w:numFmt w:val="decimal"/>
      <w:lvlText w:val="%8."/>
      <w:lvlJc w:val="left"/>
      <w:pPr>
        <w:tabs>
          <w:tab w:val="left" w:pos="180"/>
          <w:tab w:val="left" w:pos="360"/>
          <w:tab w:val="num" w:pos="5760"/>
        </w:tabs>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9E24B8">
      <w:start w:val="1"/>
      <w:numFmt w:val="decimal"/>
      <w:lvlText w:val="%9."/>
      <w:lvlJc w:val="left"/>
      <w:pPr>
        <w:tabs>
          <w:tab w:val="left" w:pos="180"/>
          <w:tab w:val="left" w:pos="360"/>
          <w:tab w:val="num" w:pos="6480"/>
        </w:tabs>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82A2BA6"/>
    <w:multiLevelType w:val="hybridMultilevel"/>
    <w:tmpl w:val="731A0F32"/>
    <w:styleLink w:val="Zaimportowanystyl15"/>
    <w:lvl w:ilvl="0" w:tplc="3F08A374">
      <w:start w:val="1"/>
      <w:numFmt w:val="decimal"/>
      <w:suff w:val="nothing"/>
      <w:lvlText w:val="%1)"/>
      <w:lvlJc w:val="left"/>
      <w:pPr>
        <w:tabs>
          <w:tab w:val="left" w:pos="180"/>
          <w:tab w:val="left" w:pos="3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4E65E">
      <w:start w:val="1"/>
      <w:numFmt w:val="decimal"/>
      <w:lvlText w:val="%2."/>
      <w:lvlJc w:val="left"/>
      <w:pPr>
        <w:tabs>
          <w:tab w:val="left" w:pos="180"/>
          <w:tab w:val="left" w:pos="360"/>
          <w:tab w:val="num" w:pos="1440"/>
        </w:tabs>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C84DA6">
      <w:start w:val="1"/>
      <w:numFmt w:val="decimal"/>
      <w:lvlText w:val="%3."/>
      <w:lvlJc w:val="left"/>
      <w:pPr>
        <w:tabs>
          <w:tab w:val="left" w:pos="180"/>
          <w:tab w:val="left" w:pos="360"/>
          <w:tab w:val="num" w:pos="2160"/>
        </w:tabs>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A6EDD0">
      <w:start w:val="1"/>
      <w:numFmt w:val="decimal"/>
      <w:lvlText w:val="%4."/>
      <w:lvlJc w:val="left"/>
      <w:pPr>
        <w:tabs>
          <w:tab w:val="left" w:pos="180"/>
          <w:tab w:val="left" w:pos="360"/>
          <w:tab w:val="num" w:pos="2880"/>
        </w:tabs>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6C921C">
      <w:start w:val="1"/>
      <w:numFmt w:val="decimal"/>
      <w:lvlText w:val="%5."/>
      <w:lvlJc w:val="left"/>
      <w:pPr>
        <w:tabs>
          <w:tab w:val="left" w:pos="180"/>
          <w:tab w:val="left" w:pos="360"/>
          <w:tab w:val="num" w:pos="3600"/>
        </w:tabs>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AF27A">
      <w:start w:val="1"/>
      <w:numFmt w:val="decimal"/>
      <w:lvlText w:val="%6."/>
      <w:lvlJc w:val="left"/>
      <w:pPr>
        <w:tabs>
          <w:tab w:val="left" w:pos="180"/>
          <w:tab w:val="left" w:pos="360"/>
          <w:tab w:val="num" w:pos="4320"/>
        </w:tabs>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229EE0">
      <w:start w:val="1"/>
      <w:numFmt w:val="decimal"/>
      <w:lvlText w:val="%7."/>
      <w:lvlJc w:val="left"/>
      <w:pPr>
        <w:tabs>
          <w:tab w:val="left" w:pos="180"/>
          <w:tab w:val="left" w:pos="360"/>
          <w:tab w:val="num" w:pos="5040"/>
        </w:tabs>
        <w:ind w:left="52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0221AE">
      <w:start w:val="1"/>
      <w:numFmt w:val="decimal"/>
      <w:lvlText w:val="%8."/>
      <w:lvlJc w:val="left"/>
      <w:pPr>
        <w:tabs>
          <w:tab w:val="left" w:pos="180"/>
          <w:tab w:val="left" w:pos="360"/>
          <w:tab w:val="num" w:pos="5760"/>
        </w:tabs>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68481A">
      <w:start w:val="1"/>
      <w:numFmt w:val="decimal"/>
      <w:lvlText w:val="%9."/>
      <w:lvlJc w:val="left"/>
      <w:pPr>
        <w:tabs>
          <w:tab w:val="left" w:pos="180"/>
          <w:tab w:val="left" w:pos="360"/>
          <w:tab w:val="num" w:pos="6480"/>
        </w:tabs>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0211C0"/>
    <w:multiLevelType w:val="hybridMultilevel"/>
    <w:tmpl w:val="2A94BAC6"/>
    <w:numStyleLink w:val="Zaimportowanystyl10"/>
  </w:abstractNum>
  <w:num w:numId="1">
    <w:abstractNumId w:val="12"/>
  </w:num>
  <w:num w:numId="2">
    <w:abstractNumId w:val="35"/>
  </w:num>
  <w:num w:numId="3">
    <w:abstractNumId w:val="9"/>
  </w:num>
  <w:num w:numId="4">
    <w:abstractNumId w:val="31"/>
  </w:num>
  <w:num w:numId="5">
    <w:abstractNumId w:val="28"/>
  </w:num>
  <w:num w:numId="6">
    <w:abstractNumId w:val="20"/>
  </w:num>
  <w:num w:numId="7">
    <w:abstractNumId w:val="30"/>
  </w:num>
  <w:num w:numId="8">
    <w:abstractNumId w:val="3"/>
  </w:num>
  <w:num w:numId="9">
    <w:abstractNumId w:val="17"/>
  </w:num>
  <w:num w:numId="10">
    <w:abstractNumId w:val="25"/>
    <w:lvlOverride w:ilvl="0">
      <w:startOverride w:val="2"/>
    </w:lvlOverride>
  </w:num>
  <w:num w:numId="11">
    <w:abstractNumId w:val="15"/>
  </w:num>
  <w:num w:numId="12">
    <w:abstractNumId w:val="32"/>
  </w:num>
  <w:num w:numId="13">
    <w:abstractNumId w:val="10"/>
  </w:num>
  <w:num w:numId="14">
    <w:abstractNumId w:val="22"/>
  </w:num>
  <w:num w:numId="15">
    <w:abstractNumId w:val="1"/>
  </w:num>
  <w:num w:numId="16">
    <w:abstractNumId w:val="5"/>
  </w:num>
  <w:num w:numId="17">
    <w:abstractNumId w:val="32"/>
    <w:lvlOverride w:ilvl="0">
      <w:startOverride w:val="2"/>
    </w:lvlOverride>
  </w:num>
  <w:num w:numId="18">
    <w:abstractNumId w:val="37"/>
  </w:num>
  <w:num w:numId="19">
    <w:abstractNumId w:val="27"/>
  </w:num>
  <w:num w:numId="20">
    <w:abstractNumId w:val="0"/>
  </w:num>
  <w:num w:numId="21">
    <w:abstractNumId w:val="39"/>
  </w:num>
  <w:num w:numId="22">
    <w:abstractNumId w:val="29"/>
  </w:num>
  <w:num w:numId="23">
    <w:abstractNumId w:val="2"/>
  </w:num>
  <w:num w:numId="24">
    <w:abstractNumId w:val="26"/>
  </w:num>
  <w:num w:numId="25">
    <w:abstractNumId w:val="36"/>
  </w:num>
  <w:num w:numId="26">
    <w:abstractNumId w:val="38"/>
  </w:num>
  <w:num w:numId="27">
    <w:abstractNumId w:val="23"/>
  </w:num>
  <w:num w:numId="28">
    <w:abstractNumId w:val="18"/>
  </w:num>
  <w:num w:numId="29">
    <w:abstractNumId w:val="16"/>
  </w:num>
  <w:num w:numId="30">
    <w:abstractNumId w:val="16"/>
    <w:lvlOverride w:ilvl="0">
      <w:lvl w:ilvl="0" w:tplc="73F4D6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104EC4">
        <w:start w:val="1"/>
        <w:numFmt w:val="decimal"/>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60B572">
        <w:start w:val="1"/>
        <w:numFmt w:val="decimal"/>
        <w:lvlText w:val="%3."/>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3E8889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10ED18">
        <w:start w:val="1"/>
        <w:numFmt w:val="decimal"/>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032391A">
        <w:start w:val="1"/>
        <w:numFmt w:val="decimal"/>
        <w:lvlText w:val="%6."/>
        <w:lvlJc w:val="left"/>
        <w:pPr>
          <w:tabs>
            <w:tab w:val="left" w:pos="3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30FC62">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5DC0694">
        <w:start w:val="1"/>
        <w:numFmt w:val="decimal"/>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B8FB7E">
        <w:start w:val="1"/>
        <w:numFmt w:val="decimal"/>
        <w:lvlText w:val="%9."/>
        <w:lvlJc w:val="left"/>
        <w:pPr>
          <w:tabs>
            <w:tab w:val="left" w:pos="36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7"/>
  </w:num>
  <w:num w:numId="32">
    <w:abstractNumId w:val="13"/>
  </w:num>
  <w:num w:numId="33">
    <w:abstractNumId w:val="14"/>
  </w:num>
  <w:num w:numId="34">
    <w:abstractNumId w:val="33"/>
  </w:num>
  <w:num w:numId="35">
    <w:abstractNumId w:val="13"/>
    <w:lvlOverride w:ilvl="0">
      <w:startOverride w:val="2"/>
    </w:lvlOverride>
  </w:num>
  <w:num w:numId="36">
    <w:abstractNumId w:val="24"/>
  </w:num>
  <w:num w:numId="37">
    <w:abstractNumId w:val="8"/>
  </w:num>
  <w:num w:numId="38">
    <w:abstractNumId w:val="34"/>
  </w:num>
  <w:num w:numId="39">
    <w:abstractNumId w:val="19"/>
  </w:num>
  <w:num w:numId="40">
    <w:abstractNumId w:val="6"/>
  </w:num>
  <w:num w:numId="41">
    <w:abstractNumId w:val="11"/>
  </w:num>
  <w:num w:numId="42">
    <w:abstractNumId w:val="2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23"/>
    <w:rsid w:val="00011B9F"/>
    <w:rsid w:val="00053CA1"/>
    <w:rsid w:val="000A1D31"/>
    <w:rsid w:val="000C1F67"/>
    <w:rsid w:val="00106C84"/>
    <w:rsid w:val="00156CB8"/>
    <w:rsid w:val="002E72F2"/>
    <w:rsid w:val="00467E41"/>
    <w:rsid w:val="00477AAD"/>
    <w:rsid w:val="005F245F"/>
    <w:rsid w:val="00611F3C"/>
    <w:rsid w:val="00663757"/>
    <w:rsid w:val="006D0480"/>
    <w:rsid w:val="0070021C"/>
    <w:rsid w:val="007A1823"/>
    <w:rsid w:val="007A5D90"/>
    <w:rsid w:val="008170A7"/>
    <w:rsid w:val="009005A0"/>
    <w:rsid w:val="00A303AD"/>
    <w:rsid w:val="00AB3765"/>
    <w:rsid w:val="00AF0755"/>
    <w:rsid w:val="00B34164"/>
    <w:rsid w:val="00B701C8"/>
    <w:rsid w:val="00BA116C"/>
    <w:rsid w:val="00C11A76"/>
    <w:rsid w:val="00CE5356"/>
    <w:rsid w:val="00DC25F5"/>
    <w:rsid w:val="00DF6484"/>
    <w:rsid w:val="00E03DBC"/>
    <w:rsid w:val="00E0690F"/>
    <w:rsid w:val="00E45DFE"/>
    <w:rsid w:val="00E84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601A"/>
  <w15:chartTrackingRefBased/>
  <w15:docId w15:val="{A818FBDC-EB72-47E2-B6DF-21A351D9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A182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eastAsia="pl-PL"/>
    </w:rPr>
  </w:style>
  <w:style w:type="paragraph" w:styleId="Nagwek5">
    <w:name w:val="heading 5"/>
    <w:next w:val="Normalny"/>
    <w:link w:val="Nagwek5Znak"/>
    <w:rsid w:val="007A1823"/>
    <w:pPr>
      <w:widowControl w:val="0"/>
      <w:pBdr>
        <w:top w:val="nil"/>
        <w:left w:val="nil"/>
        <w:bottom w:val="nil"/>
        <w:right w:val="nil"/>
        <w:between w:val="nil"/>
        <w:bar w:val="nil"/>
      </w:pBdr>
      <w:suppressAutoHyphens/>
      <w:spacing w:before="240" w:after="60" w:line="240" w:lineRule="auto"/>
      <w:outlineLvl w:val="4"/>
    </w:pPr>
    <w:rPr>
      <w:rFonts w:ascii="Times New Roman" w:eastAsia="Arial Unicode MS" w:hAnsi="Times New Roman" w:cs="Arial Unicode MS"/>
      <w:b/>
      <w:bCs/>
      <w:i/>
      <w:iCs/>
      <w:color w:val="000000"/>
      <w:kern w:val="1"/>
      <w:sz w:val="26"/>
      <w:szCs w:val="26"/>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7A1823"/>
    <w:rPr>
      <w:rFonts w:ascii="Times New Roman" w:eastAsia="Arial Unicode MS" w:hAnsi="Times New Roman" w:cs="Arial Unicode MS"/>
      <w:b/>
      <w:bCs/>
      <w:i/>
      <w:iCs/>
      <w:color w:val="000000"/>
      <w:kern w:val="1"/>
      <w:sz w:val="26"/>
      <w:szCs w:val="26"/>
      <w:u w:color="000000"/>
      <w:bdr w:val="nil"/>
      <w:lang w:eastAsia="pl-PL"/>
    </w:rPr>
  </w:style>
  <w:style w:type="paragraph" w:styleId="Nagwek">
    <w:name w:val="header"/>
    <w:link w:val="NagwekZnak"/>
    <w:rsid w:val="007A1823"/>
    <w:pPr>
      <w:widowControl w:val="0"/>
      <w:pBdr>
        <w:top w:val="nil"/>
        <w:left w:val="nil"/>
        <w:bottom w:val="nil"/>
        <w:right w:val="nil"/>
        <w:between w:val="nil"/>
        <w:bar w:val="nil"/>
      </w:pBdr>
      <w:tabs>
        <w:tab w:val="center" w:pos="4536"/>
        <w:tab w:val="right" w:pos="9072"/>
      </w:tabs>
      <w:suppressAutoHyphens/>
      <w:spacing w:after="0" w:line="240" w:lineRule="auto"/>
    </w:pPr>
    <w:rPr>
      <w:rFonts w:ascii="Times New Roman" w:eastAsia="Arial Unicode MS" w:hAnsi="Times New Roman" w:cs="Arial Unicode MS"/>
      <w:color w:val="000000"/>
      <w:kern w:val="1"/>
      <w:sz w:val="24"/>
      <w:szCs w:val="24"/>
      <w:u w:color="000000"/>
      <w:bdr w:val="nil"/>
      <w:lang w:eastAsia="pl-PL"/>
    </w:rPr>
  </w:style>
  <w:style w:type="character" w:customStyle="1" w:styleId="NagwekZnak">
    <w:name w:val="Nagłówek Znak"/>
    <w:basedOn w:val="Domylnaczcionkaakapitu"/>
    <w:link w:val="Nagwek"/>
    <w:rsid w:val="007A1823"/>
    <w:rPr>
      <w:rFonts w:ascii="Times New Roman" w:eastAsia="Arial Unicode MS" w:hAnsi="Times New Roman" w:cs="Arial Unicode MS"/>
      <w:color w:val="000000"/>
      <w:kern w:val="1"/>
      <w:sz w:val="24"/>
      <w:szCs w:val="24"/>
      <w:u w:color="000000"/>
      <w:bdr w:val="nil"/>
      <w:lang w:eastAsia="pl-PL"/>
    </w:rPr>
  </w:style>
  <w:style w:type="paragraph" w:styleId="Stopka">
    <w:name w:val="footer"/>
    <w:link w:val="StopkaZnak"/>
    <w:rsid w:val="007A1823"/>
    <w:pPr>
      <w:widowControl w:val="0"/>
      <w:pBdr>
        <w:top w:val="nil"/>
        <w:left w:val="nil"/>
        <w:bottom w:val="nil"/>
        <w:right w:val="nil"/>
        <w:between w:val="nil"/>
        <w:bar w:val="nil"/>
      </w:pBdr>
      <w:tabs>
        <w:tab w:val="center" w:pos="4536"/>
        <w:tab w:val="right" w:pos="9072"/>
      </w:tabs>
      <w:suppressAutoHyphens/>
      <w:spacing w:after="0" w:line="240" w:lineRule="auto"/>
    </w:pPr>
    <w:rPr>
      <w:rFonts w:ascii="Times New Roman" w:eastAsia="Times New Roman" w:hAnsi="Times New Roman" w:cs="Times New Roman"/>
      <w:color w:val="000000"/>
      <w:kern w:val="1"/>
      <w:sz w:val="24"/>
      <w:szCs w:val="24"/>
      <w:u w:color="000000"/>
      <w:bdr w:val="nil"/>
      <w:lang w:eastAsia="pl-PL"/>
    </w:rPr>
  </w:style>
  <w:style w:type="character" w:customStyle="1" w:styleId="StopkaZnak">
    <w:name w:val="Stopka Znak"/>
    <w:basedOn w:val="Domylnaczcionkaakapitu"/>
    <w:link w:val="Stopka"/>
    <w:rsid w:val="007A1823"/>
    <w:rPr>
      <w:rFonts w:ascii="Times New Roman" w:eastAsia="Times New Roman" w:hAnsi="Times New Roman" w:cs="Times New Roman"/>
      <w:color w:val="000000"/>
      <w:kern w:val="1"/>
      <w:sz w:val="24"/>
      <w:szCs w:val="24"/>
      <w:u w:color="000000"/>
      <w:bdr w:val="nil"/>
      <w:lang w:eastAsia="pl-PL"/>
    </w:rPr>
  </w:style>
  <w:style w:type="paragraph" w:styleId="Tekstpodstawowy">
    <w:name w:val="Body Text"/>
    <w:link w:val="TekstpodstawowyZnak"/>
    <w:rsid w:val="007A1823"/>
    <w:pPr>
      <w:widowControl w:val="0"/>
      <w:pBdr>
        <w:top w:val="nil"/>
        <w:left w:val="nil"/>
        <w:bottom w:val="nil"/>
        <w:right w:val="nil"/>
        <w:between w:val="nil"/>
        <w:bar w:val="nil"/>
      </w:pBdr>
      <w:suppressAutoHyphens/>
      <w:spacing w:after="0" w:line="240" w:lineRule="auto"/>
      <w:jc w:val="both"/>
    </w:pPr>
    <w:rPr>
      <w:rFonts w:ascii="Arial Narrow" w:eastAsia="Arial Narrow" w:hAnsi="Arial Narrow" w:cs="Arial Narrow"/>
      <w:color w:val="000000"/>
      <w:kern w:val="1"/>
      <w:sz w:val="24"/>
      <w:szCs w:val="24"/>
      <w:u w:color="000000"/>
      <w:bdr w:val="nil"/>
      <w:lang w:eastAsia="pl-PL"/>
    </w:rPr>
  </w:style>
  <w:style w:type="character" w:customStyle="1" w:styleId="TekstpodstawowyZnak">
    <w:name w:val="Tekst podstawowy Znak"/>
    <w:basedOn w:val="Domylnaczcionkaakapitu"/>
    <w:link w:val="Tekstpodstawowy"/>
    <w:rsid w:val="007A1823"/>
    <w:rPr>
      <w:rFonts w:ascii="Arial Narrow" w:eastAsia="Arial Narrow" w:hAnsi="Arial Narrow" w:cs="Arial Narrow"/>
      <w:color w:val="000000"/>
      <w:kern w:val="1"/>
      <w:sz w:val="24"/>
      <w:szCs w:val="24"/>
      <w:u w:color="000000"/>
      <w:bdr w:val="nil"/>
      <w:lang w:eastAsia="pl-PL"/>
    </w:rPr>
  </w:style>
  <w:style w:type="paragraph" w:styleId="Tekstpodstawowy2">
    <w:name w:val="Body Text 2"/>
    <w:link w:val="Tekstpodstawowy2Znak"/>
    <w:rsid w:val="007A1823"/>
    <w:pPr>
      <w:widowControl w:val="0"/>
      <w:pBdr>
        <w:top w:val="nil"/>
        <w:left w:val="nil"/>
        <w:bottom w:val="nil"/>
        <w:right w:val="nil"/>
        <w:between w:val="nil"/>
        <w:bar w:val="nil"/>
      </w:pBdr>
      <w:suppressAutoHyphens/>
      <w:spacing w:after="120" w:line="480" w:lineRule="auto"/>
    </w:pPr>
    <w:rPr>
      <w:rFonts w:ascii="Times New Roman" w:eastAsia="Times New Roman" w:hAnsi="Times New Roman" w:cs="Times New Roman"/>
      <w:color w:val="000000"/>
      <w:kern w:val="1"/>
      <w:sz w:val="24"/>
      <w:szCs w:val="24"/>
      <w:u w:color="000000"/>
      <w:bdr w:val="nil"/>
      <w:lang w:eastAsia="pl-PL"/>
    </w:rPr>
  </w:style>
  <w:style w:type="character" w:customStyle="1" w:styleId="Tekstpodstawowy2Znak">
    <w:name w:val="Tekst podstawowy 2 Znak"/>
    <w:basedOn w:val="Domylnaczcionkaakapitu"/>
    <w:link w:val="Tekstpodstawowy2"/>
    <w:rsid w:val="007A1823"/>
    <w:rPr>
      <w:rFonts w:ascii="Times New Roman" w:eastAsia="Times New Roman" w:hAnsi="Times New Roman" w:cs="Times New Roman"/>
      <w:color w:val="000000"/>
      <w:kern w:val="1"/>
      <w:sz w:val="24"/>
      <w:szCs w:val="24"/>
      <w:u w:color="000000"/>
      <w:bdr w:val="nil"/>
      <w:lang w:eastAsia="pl-PL"/>
    </w:rPr>
  </w:style>
  <w:style w:type="numbering" w:customStyle="1" w:styleId="Zaimportowanystyl1">
    <w:name w:val="Zaimportowany styl 1"/>
    <w:rsid w:val="007A1823"/>
    <w:pPr>
      <w:numPr>
        <w:numId w:val="1"/>
      </w:numPr>
    </w:pPr>
  </w:style>
  <w:style w:type="numbering" w:customStyle="1" w:styleId="Zaimportowanystyl2">
    <w:name w:val="Zaimportowany styl 2"/>
    <w:rsid w:val="007A1823"/>
    <w:pPr>
      <w:numPr>
        <w:numId w:val="3"/>
      </w:numPr>
    </w:pPr>
  </w:style>
  <w:style w:type="numbering" w:customStyle="1" w:styleId="Zaimportowanystyl3">
    <w:name w:val="Zaimportowany styl 3"/>
    <w:rsid w:val="007A1823"/>
    <w:pPr>
      <w:numPr>
        <w:numId w:val="5"/>
      </w:numPr>
    </w:pPr>
  </w:style>
  <w:style w:type="numbering" w:customStyle="1" w:styleId="Zaimportowanystyl4">
    <w:name w:val="Zaimportowany styl 4"/>
    <w:rsid w:val="007A1823"/>
    <w:pPr>
      <w:numPr>
        <w:numId w:val="7"/>
      </w:numPr>
    </w:pPr>
  </w:style>
  <w:style w:type="numbering" w:customStyle="1" w:styleId="Zaimportowanystyl5">
    <w:name w:val="Zaimportowany styl 5"/>
    <w:rsid w:val="007A1823"/>
    <w:pPr>
      <w:numPr>
        <w:numId w:val="8"/>
      </w:numPr>
    </w:pPr>
  </w:style>
  <w:style w:type="numbering" w:customStyle="1" w:styleId="Zaimportowanystyl6">
    <w:name w:val="Zaimportowany styl 6"/>
    <w:rsid w:val="007A1823"/>
    <w:pPr>
      <w:numPr>
        <w:numId w:val="11"/>
      </w:numPr>
    </w:pPr>
  </w:style>
  <w:style w:type="numbering" w:customStyle="1" w:styleId="Zaimportowanystyl7">
    <w:name w:val="Zaimportowany styl 7"/>
    <w:rsid w:val="007A1823"/>
    <w:pPr>
      <w:numPr>
        <w:numId w:val="13"/>
      </w:numPr>
    </w:pPr>
  </w:style>
  <w:style w:type="numbering" w:customStyle="1" w:styleId="Zaimportowanystyl8">
    <w:name w:val="Zaimportowany styl 8"/>
    <w:rsid w:val="007A1823"/>
    <w:pPr>
      <w:numPr>
        <w:numId w:val="15"/>
      </w:numPr>
    </w:pPr>
  </w:style>
  <w:style w:type="numbering" w:customStyle="1" w:styleId="Zaimportowanystyl9">
    <w:name w:val="Zaimportowany styl 9"/>
    <w:rsid w:val="007A1823"/>
    <w:pPr>
      <w:numPr>
        <w:numId w:val="18"/>
      </w:numPr>
    </w:pPr>
  </w:style>
  <w:style w:type="numbering" w:customStyle="1" w:styleId="Zaimportowanystyl10">
    <w:name w:val="Zaimportowany styl 10"/>
    <w:rsid w:val="007A1823"/>
    <w:pPr>
      <w:numPr>
        <w:numId w:val="20"/>
      </w:numPr>
    </w:pPr>
  </w:style>
  <w:style w:type="numbering" w:customStyle="1" w:styleId="Zaimportowanystyl13">
    <w:name w:val="Zaimportowany styl 13"/>
    <w:rsid w:val="007A1823"/>
    <w:pPr>
      <w:numPr>
        <w:numId w:val="22"/>
      </w:numPr>
    </w:pPr>
  </w:style>
  <w:style w:type="numbering" w:customStyle="1" w:styleId="Zaimportowanystyl14">
    <w:name w:val="Zaimportowany styl 14"/>
    <w:rsid w:val="007A1823"/>
    <w:pPr>
      <w:numPr>
        <w:numId w:val="24"/>
      </w:numPr>
    </w:pPr>
  </w:style>
  <w:style w:type="numbering" w:customStyle="1" w:styleId="Zaimportowanystyl15">
    <w:name w:val="Zaimportowany styl 15"/>
    <w:rsid w:val="007A1823"/>
    <w:pPr>
      <w:numPr>
        <w:numId w:val="26"/>
      </w:numPr>
    </w:pPr>
  </w:style>
  <w:style w:type="numbering" w:customStyle="1" w:styleId="Zaimportowanystyl16">
    <w:name w:val="Zaimportowany styl 16"/>
    <w:rsid w:val="007A1823"/>
    <w:pPr>
      <w:numPr>
        <w:numId w:val="28"/>
      </w:numPr>
    </w:pPr>
  </w:style>
  <w:style w:type="numbering" w:customStyle="1" w:styleId="Zaimportowanystyl18">
    <w:name w:val="Zaimportowany styl 18"/>
    <w:rsid w:val="007A1823"/>
    <w:pPr>
      <w:numPr>
        <w:numId w:val="31"/>
      </w:numPr>
    </w:pPr>
  </w:style>
  <w:style w:type="numbering" w:customStyle="1" w:styleId="Zaimportowanystyl19">
    <w:name w:val="Zaimportowany styl 19"/>
    <w:rsid w:val="007A1823"/>
    <w:pPr>
      <w:numPr>
        <w:numId w:val="33"/>
      </w:numPr>
    </w:pPr>
  </w:style>
  <w:style w:type="numbering" w:customStyle="1" w:styleId="Zaimportowanystyl20">
    <w:name w:val="Zaimportowany styl 20"/>
    <w:rsid w:val="007A1823"/>
    <w:pPr>
      <w:numPr>
        <w:numId w:val="36"/>
      </w:numPr>
    </w:pPr>
  </w:style>
  <w:style w:type="numbering" w:customStyle="1" w:styleId="Zaimportowanystyl22">
    <w:name w:val="Zaimportowany styl 22"/>
    <w:rsid w:val="007A1823"/>
    <w:pPr>
      <w:numPr>
        <w:numId w:val="38"/>
      </w:numPr>
    </w:pPr>
  </w:style>
  <w:style w:type="numbering" w:customStyle="1" w:styleId="Zaimportowanystyl23">
    <w:name w:val="Zaimportowany styl 23"/>
    <w:rsid w:val="007A1823"/>
    <w:pPr>
      <w:numPr>
        <w:numId w:val="40"/>
      </w:numPr>
    </w:pPr>
  </w:style>
  <w:style w:type="numbering" w:customStyle="1" w:styleId="Zaimportowanystyl24">
    <w:name w:val="Zaimportowany styl 24"/>
    <w:rsid w:val="007A1823"/>
    <w:pPr>
      <w:numPr>
        <w:numId w:val="42"/>
      </w:numPr>
    </w:pPr>
  </w:style>
  <w:style w:type="character" w:styleId="Hipercze">
    <w:name w:val="Hyperlink"/>
    <w:basedOn w:val="Domylnaczcionkaakapitu"/>
    <w:uiPriority w:val="99"/>
    <w:unhideWhenUsed/>
    <w:rsid w:val="007A1823"/>
    <w:rPr>
      <w:color w:val="0563C1" w:themeColor="hyperlink"/>
      <w:u w:val="single"/>
    </w:rPr>
  </w:style>
  <w:style w:type="paragraph" w:styleId="Tekstdymka">
    <w:name w:val="Balloon Text"/>
    <w:basedOn w:val="Normalny"/>
    <w:link w:val="TekstdymkaZnak"/>
    <w:uiPriority w:val="99"/>
    <w:semiHidden/>
    <w:unhideWhenUsed/>
    <w:rsid w:val="007002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1C"/>
    <w:rPr>
      <w:rFonts w:ascii="Segoe UI" w:eastAsia="Arial Unicode MS" w:hAnsi="Segoe UI" w:cs="Segoe UI"/>
      <w:color w:val="000000"/>
      <w:kern w:val="1"/>
      <w:sz w:val="18"/>
      <w:szCs w:val="18"/>
      <w:u w:color="000000"/>
      <w:bdr w:val="nil"/>
      <w:lang w:eastAsia="pl-PL"/>
    </w:rPr>
  </w:style>
  <w:style w:type="character" w:styleId="Odwoaniedokomentarza">
    <w:name w:val="annotation reference"/>
    <w:basedOn w:val="Domylnaczcionkaakapitu"/>
    <w:uiPriority w:val="99"/>
    <w:semiHidden/>
    <w:unhideWhenUsed/>
    <w:rsid w:val="0070021C"/>
    <w:rPr>
      <w:sz w:val="16"/>
      <w:szCs w:val="16"/>
    </w:rPr>
  </w:style>
  <w:style w:type="paragraph" w:styleId="Tekstkomentarza">
    <w:name w:val="annotation text"/>
    <w:basedOn w:val="Normalny"/>
    <w:link w:val="TekstkomentarzaZnak"/>
    <w:uiPriority w:val="99"/>
    <w:semiHidden/>
    <w:unhideWhenUsed/>
    <w:rsid w:val="0070021C"/>
    <w:rPr>
      <w:sz w:val="20"/>
      <w:szCs w:val="20"/>
    </w:rPr>
  </w:style>
  <w:style w:type="character" w:customStyle="1" w:styleId="TekstkomentarzaZnak">
    <w:name w:val="Tekst komentarza Znak"/>
    <w:basedOn w:val="Domylnaczcionkaakapitu"/>
    <w:link w:val="Tekstkomentarza"/>
    <w:uiPriority w:val="99"/>
    <w:semiHidden/>
    <w:rsid w:val="0070021C"/>
    <w:rPr>
      <w:rFonts w:ascii="Times New Roman" w:eastAsia="Arial Unicode MS" w:hAnsi="Times New Roman" w:cs="Arial Unicode MS"/>
      <w:color w:val="000000"/>
      <w:kern w:val="1"/>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70021C"/>
    <w:rPr>
      <w:b/>
      <w:bCs/>
    </w:rPr>
  </w:style>
  <w:style w:type="character" w:customStyle="1" w:styleId="TematkomentarzaZnak">
    <w:name w:val="Temat komentarza Znak"/>
    <w:basedOn w:val="TekstkomentarzaZnak"/>
    <w:link w:val="Tematkomentarza"/>
    <w:uiPriority w:val="99"/>
    <w:semiHidden/>
    <w:rsid w:val="0070021C"/>
    <w:rPr>
      <w:rFonts w:ascii="Times New Roman" w:eastAsia="Arial Unicode MS" w:hAnsi="Times New Roman" w:cs="Arial Unicode MS"/>
      <w:b/>
      <w:bCs/>
      <w:color w:val="000000"/>
      <w:kern w:val="1"/>
      <w:sz w:val="20"/>
      <w:szCs w:val="2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3017</Words>
  <Characters>18106</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 Carbon</dc:creator>
  <cp:keywords/>
  <dc:description/>
  <cp:lastModifiedBy>Olaf Zielak</cp:lastModifiedBy>
  <cp:revision>2</cp:revision>
  <dcterms:created xsi:type="dcterms:W3CDTF">2020-12-30T10:10:00Z</dcterms:created>
  <dcterms:modified xsi:type="dcterms:W3CDTF">2020-12-30T10:10:00Z</dcterms:modified>
</cp:coreProperties>
</file>